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83DD8" w14:textId="77777777" w:rsidR="00401939" w:rsidRDefault="00401939" w:rsidP="00401939"/>
    <w:p w14:paraId="02E96FB3" w14:textId="77777777" w:rsidR="00401939" w:rsidRDefault="00401939" w:rsidP="00401939">
      <w:r>
        <w:t>Nalaze se koji kilometar zapadno od istarske obale, nasuprot mjesta Fažana, te se sastoje od 14 otoka i otočića ukupne površine 33,9 km kvadratna (površina otoka i akvatorija; na brijunski akvatorij otpada 80% ukupne površine).</w:t>
      </w:r>
    </w:p>
    <w:p w14:paraId="506ECC8A" w14:textId="77777777" w:rsidR="00401939" w:rsidRDefault="00401939" w:rsidP="00401939"/>
    <w:p w14:paraId="45A9B1E9" w14:textId="77777777" w:rsidR="00401939" w:rsidRDefault="00401939" w:rsidP="00401939">
      <w:r>
        <w:t xml:space="preserve">Dva najveća otoka su Veliki Brijun 7 km2 i Mali Brijun 1,7 km2, a manji su Sveti Marko, Gaz, Okrugljak, </w:t>
      </w:r>
      <w:proofErr w:type="spellStart"/>
      <w:r>
        <w:t>Šupin</w:t>
      </w:r>
      <w:proofErr w:type="spellEnd"/>
      <w:r>
        <w:t xml:space="preserve">, </w:t>
      </w:r>
      <w:proofErr w:type="spellStart"/>
      <w:r>
        <w:t>Šupinić</w:t>
      </w:r>
      <w:proofErr w:type="spellEnd"/>
      <w:r>
        <w:t xml:space="preserve">, Galija, </w:t>
      </w:r>
      <w:proofErr w:type="spellStart"/>
      <w:r>
        <w:t>Grunj</w:t>
      </w:r>
      <w:proofErr w:type="spellEnd"/>
      <w:r>
        <w:t xml:space="preserve">, </w:t>
      </w:r>
      <w:proofErr w:type="spellStart"/>
      <w:r>
        <w:t>Vanga</w:t>
      </w:r>
      <w:proofErr w:type="spellEnd"/>
      <w:r>
        <w:t xml:space="preserve">, Madona, Vrsar, </w:t>
      </w:r>
      <w:proofErr w:type="spellStart"/>
      <w:r>
        <w:t>Kozada</w:t>
      </w:r>
      <w:proofErr w:type="spellEnd"/>
      <w:r>
        <w:t xml:space="preserve"> i Sveti Jerolim.</w:t>
      </w:r>
    </w:p>
    <w:p w14:paraId="1A1B1814" w14:textId="77777777" w:rsidR="00401939" w:rsidRDefault="00401939" w:rsidP="00401939"/>
    <w:p w14:paraId="1C778857" w14:textId="77777777" w:rsidR="00401939" w:rsidRDefault="00401939" w:rsidP="00401939">
      <w:r>
        <w:t xml:space="preserve">Brijuni imaju bogatu povijest: prvi, zasada nama poznati tragovi ljudskog djelovanja na Brijunima, sežu u treće tisućljeće prije Krista, kada su na Brijunima živjeli etnički nepoznati stanovnici koji su se bavili ratarstvom, stočarstvom, lovom i ribolovom, a oružje i oruđe izrađivali su od kamena, kostiju i pruća... Za vrijeme velike Egejske seobe naroda u prvom tisućljeću prije Krista na Brijune dolazi ilirsko pleme </w:t>
      </w:r>
      <w:proofErr w:type="spellStart"/>
      <w:r>
        <w:t>Histri</w:t>
      </w:r>
      <w:proofErr w:type="spellEnd"/>
      <w:r>
        <w:t>, po kojima je kasnije Istra i dobila ime. Nakon kojih su došli Rimljani, a od VI. do VIII. st. otočjem su (kao i Istrom) vladali Bizantinci. Na Brijunima postoje mnogi kulturno-povijesni ostaci od kojih su najpoznatiji i najsačuvaniji: rimski ladanjski dvorac iz I.-II. st. s termama, Venerinim hramom, zatim Bizantski kastrum, te bazilika Sv. Marije iz V.-VI. stoljeća, crkva Sv. Germana iz XV. stoljeća.</w:t>
      </w:r>
    </w:p>
    <w:p w14:paraId="30B6399D" w14:textId="77777777" w:rsidR="000F3D72" w:rsidRDefault="000F3D72">
      <w:r>
        <w:br w:type="page"/>
      </w:r>
    </w:p>
    <w:p w14:paraId="59CD04DD" w14:textId="77777777" w:rsidR="00401939" w:rsidRPr="002A32F6" w:rsidRDefault="002A32F6" w:rsidP="002A32F6">
      <w:r w:rsidRPr="002A32F6">
        <w:lastRenderedPageBreak/>
        <w:t>Park prirode Biokovo je jedan od 11 parkova prirode u Republici Hrvatskoj i obuhvaća istoimeni planinski masiv Biokovo.</w:t>
      </w:r>
    </w:p>
    <w:p w14:paraId="29408168" w14:textId="77777777" w:rsidR="002A32F6" w:rsidRDefault="002A32F6" w:rsidP="00401939"/>
    <w:p w14:paraId="2AB13492" w14:textId="77777777" w:rsidR="0012797C" w:rsidRDefault="00401939" w:rsidP="00401939">
      <w:r>
        <w:t>Zahvaljujući svojoj razvedenoj obali, povijesti, raznovrsnoj flori i fauni, zbog čega Brijune znaju zvati "raj na Zemlji", Brijuni su 27. listopada 1983. godine proglašeni nacionalnim parkom i omiljena su turistička destinacija.</w:t>
      </w:r>
    </w:p>
    <w:p w14:paraId="6B3A8AF2" w14:textId="77777777" w:rsidR="00803DC8" w:rsidRDefault="008327C1" w:rsidP="00803DC8">
      <w:r>
        <w:t>OPĆENITI PODACI</w:t>
      </w:r>
    </w:p>
    <w:p w14:paraId="3FF151D0" w14:textId="77777777" w:rsidR="009B1F2A" w:rsidRDefault="009B1F2A" w:rsidP="00803DC8"/>
    <w:p w14:paraId="27DC619F" w14:textId="77777777" w:rsidR="00803DC8" w:rsidRDefault="00803DC8" w:rsidP="00803DC8">
      <w:r>
        <w:t>Ukupna površina "Nacionalnog parka Brijuni</w:t>
      </w:r>
      <w:r>
        <w:tab/>
        <w:t>3.395,00 ha</w:t>
      </w:r>
    </w:p>
    <w:p w14:paraId="4C99C80F" w14:textId="77777777" w:rsidR="00803DC8" w:rsidRDefault="00803DC8" w:rsidP="00803DC8"/>
    <w:p w14:paraId="429CC33D" w14:textId="77777777" w:rsidR="00803DC8" w:rsidRDefault="00803DC8" w:rsidP="00803DC8">
      <w:r>
        <w:t>Površina morskog dijela NP</w:t>
      </w:r>
      <w:r>
        <w:tab/>
      </w:r>
      <w:r>
        <w:tab/>
      </w:r>
      <w:r>
        <w:tab/>
        <w:t>2.651,70 ha</w:t>
      </w:r>
    </w:p>
    <w:p w14:paraId="12FAC232" w14:textId="77777777" w:rsidR="00803DC8" w:rsidRDefault="00803DC8" w:rsidP="00803DC8"/>
    <w:p w14:paraId="38F8B322" w14:textId="77777777" w:rsidR="00803DC8" w:rsidRDefault="00803DC8" w:rsidP="00803DC8">
      <w:r>
        <w:t>Površina svih otoka (14 otoka i otočića)</w:t>
      </w:r>
      <w:r>
        <w:tab/>
      </w:r>
      <w:r>
        <w:tab/>
        <w:t>743,30 ha</w:t>
      </w:r>
    </w:p>
    <w:p w14:paraId="37FCF751" w14:textId="77777777" w:rsidR="00803DC8" w:rsidRDefault="00803DC8" w:rsidP="00803DC8"/>
    <w:p w14:paraId="7EA8C1B4" w14:textId="77777777" w:rsidR="00803DC8" w:rsidRDefault="00803DC8" w:rsidP="00803DC8">
      <w:r>
        <w:t>Dužina svih otočkih obala</w:t>
      </w:r>
      <w:r>
        <w:tab/>
      </w:r>
      <w:r>
        <w:tab/>
      </w:r>
      <w:r>
        <w:tab/>
        <w:t>46,82 km</w:t>
      </w:r>
    </w:p>
    <w:p w14:paraId="2B1C0A15" w14:textId="77777777" w:rsidR="00803DC8" w:rsidRDefault="00803DC8" w:rsidP="00803DC8"/>
    <w:p w14:paraId="6DBB8C7C" w14:textId="77777777" w:rsidR="00803DC8" w:rsidRDefault="00803DC8" w:rsidP="00803DC8">
      <w:r>
        <w:t>Dužina morske granice NP</w:t>
      </w:r>
      <w:r>
        <w:tab/>
      </w:r>
      <w:r>
        <w:tab/>
      </w:r>
      <w:r>
        <w:tab/>
        <w:t>22,93 km</w:t>
      </w:r>
    </w:p>
    <w:p w14:paraId="4F096E7A" w14:textId="77777777" w:rsidR="00803DC8" w:rsidRDefault="00803DC8" w:rsidP="00803DC8"/>
    <w:p w14:paraId="37E01ADC" w14:textId="77777777" w:rsidR="00803DC8" w:rsidRDefault="00803DC8" w:rsidP="00803DC8">
      <w:r>
        <w:t>KULTURNO-POVIJESNA BAŠTINA</w:t>
      </w:r>
    </w:p>
    <w:p w14:paraId="2B7329EA" w14:textId="77777777" w:rsidR="00803DC8" w:rsidRDefault="00803DC8" w:rsidP="00803DC8"/>
    <w:p w14:paraId="7C1BAE20" w14:textId="77777777" w:rsidR="00803DC8" w:rsidRDefault="00803DC8" w:rsidP="00803DC8">
      <w:r>
        <w:t xml:space="preserve">„Kada na brijunskim otocima još neotkriveni i gotovo nepristupačni spomenici iz svih razdoblja - od ranih perioda </w:t>
      </w:r>
      <w:proofErr w:type="spellStart"/>
      <w:r>
        <w:t>predromanske</w:t>
      </w:r>
      <w:proofErr w:type="spellEnd"/>
      <w:r>
        <w:t xml:space="preserve"> Istre sve do 16 stoljeća, budu otkriveni i dostupni istraživanjima, tada će prekrasan otok biti jedinstven muzej bogat arhitektonskim inventarom visoke umjetničke i povijesne vrijednosti. Svim kulturama, koje su kroz povijest naseljavale obalu sjevernog Jadrana, biti će moguće naposljetku pripisati po jedan spomenik arhitektonskog nasljeđa ili neki drugi ulomak dokazujući time svoju prisutnost.“</w:t>
      </w:r>
      <w:r w:rsidR="008327C1">
        <w:t xml:space="preserve"> -</w:t>
      </w:r>
      <w:r>
        <w:t xml:space="preserve"> A </w:t>
      </w:r>
      <w:proofErr w:type="spellStart"/>
      <w:r>
        <w:t>Gnirs</w:t>
      </w:r>
      <w:proofErr w:type="spellEnd"/>
      <w:r>
        <w:t>, 1911.</w:t>
      </w:r>
    </w:p>
    <w:p w14:paraId="4CF403B3" w14:textId="77777777" w:rsidR="000F3D72" w:rsidRDefault="000F3D72">
      <w:r>
        <w:br w:type="page"/>
      </w:r>
    </w:p>
    <w:p w14:paraId="483ED074" w14:textId="77777777" w:rsidR="00803DC8" w:rsidRDefault="00803DC8" w:rsidP="00803DC8"/>
    <w:p w14:paraId="2CCFD798" w14:textId="77777777" w:rsidR="00803DC8" w:rsidRDefault="00803DC8" w:rsidP="00803DC8">
      <w:r>
        <w:t xml:space="preserve">Brijunsko otočje izuzetan je spoj prirodnih vrijednosti i kulturno-povijesne baštine. Blaga klima i pogodni zemljopisni uvjeti, duboko u kopno uvučeni zaljevi te dobro branjeni visinski položaji, osigurali su kontinuitet djelovanja čovjeka na otoku od prapovijesti do najnovijeg doba. Na relativno malom otočju, površine nešto veće od 7 km2, evidentirano je stotinjak lokaliteta i arheoloških objekata  i kulturno-povijesnih vrijednosti koji obuhvaćaju razdoblje od prvog neolitskog naselja </w:t>
      </w:r>
      <w:proofErr w:type="spellStart"/>
      <w:r>
        <w:t>poluzemunica</w:t>
      </w:r>
      <w:proofErr w:type="spellEnd"/>
      <w:r>
        <w:t xml:space="preserve"> u zaljevu Soline do stvaranja mondenog ljetovališta i lječilišta početkom proteklog stoljeća te predsjedničke rezidencije koju su tijekom 25 godina (1954.-1979.) pohodili državnici čak trećine zemalja diljem svijeta.</w:t>
      </w:r>
    </w:p>
    <w:p w14:paraId="3C8EB9CF" w14:textId="77777777" w:rsidR="000F3D72" w:rsidRDefault="000F3D72" w:rsidP="00803DC8"/>
    <w:p w14:paraId="4A7B2100" w14:textId="77777777" w:rsidR="000F3D72" w:rsidRDefault="000F3D72" w:rsidP="000F3D72">
      <w:r>
        <w:t>FLORA</w:t>
      </w:r>
    </w:p>
    <w:p w14:paraId="70ADDEEE" w14:textId="77777777" w:rsidR="000F3D72" w:rsidRDefault="000F3D72" w:rsidP="000F3D72"/>
    <w:p w14:paraId="594E39CF" w14:textId="77777777" w:rsidR="000F3D72" w:rsidRDefault="000F3D72" w:rsidP="000F3D72">
      <w:r>
        <w:t>Brijune čini specifičnim i vrijednim u krajobraznim relacijama našeg podneblja upravo vegetacijska komponenta. Na Velikom Brijunu ostvaren je izuzetno vrijedan sklad prirodnih i antropogenih elemenata u cjelovitoj slici krajolika. Zauzimanjem nekada poljoprivrednih površina i krčenjem dijela šumskih površina te njihovim pretvaranjem u pejzažne parkove s prostranim otvorenim travnjacima stvoren je izuzetan krajolik jedinstven na hrvatskoj obali Jadrana.</w:t>
      </w:r>
    </w:p>
    <w:p w14:paraId="290CA307" w14:textId="77777777" w:rsidR="000F3D72" w:rsidRDefault="000F3D72" w:rsidP="000F3D72"/>
    <w:p w14:paraId="64D6FB70" w14:textId="77777777" w:rsidR="000F3D72" w:rsidRDefault="000F3D72" w:rsidP="000F3D72">
      <w:r>
        <w:t>FAUNA</w:t>
      </w:r>
    </w:p>
    <w:p w14:paraId="2678E4DC" w14:textId="77777777" w:rsidR="000F3D72" w:rsidRDefault="000F3D72" w:rsidP="000F3D72"/>
    <w:p w14:paraId="06F0985A" w14:textId="77777777" w:rsidR="000F3D72" w:rsidRDefault="000F3D72" w:rsidP="000F3D72">
      <w:r>
        <w:t>Obzirom na tisućljetnu prisutnost čovjeka na brijunskom otočju, životinjski svijet na otocima, posebno na Velikom Brijunu pored autohtonih životinja obogaćen je i mnogobrojnim unesenim vrstama koje nisu svojstvene ovom staništu, ali su se dobro aklimatizirale zahvaljujući gotovo idealnim mikroklimatskim uvjetima.</w:t>
      </w:r>
    </w:p>
    <w:p w14:paraId="571172A9" w14:textId="77777777" w:rsidR="002A32F6" w:rsidRDefault="002A32F6" w:rsidP="002A32F6">
      <w:r>
        <w:t>PODMORJE</w:t>
      </w:r>
    </w:p>
    <w:p w14:paraId="53689F8D" w14:textId="77777777" w:rsidR="002A32F6" w:rsidRDefault="002A32F6" w:rsidP="002A32F6"/>
    <w:p w14:paraId="6FBDBC1C" w14:textId="77777777" w:rsidR="000F3D72" w:rsidRDefault="002A32F6" w:rsidP="002A32F6">
      <w:r>
        <w:t xml:space="preserve">Razvedenost obala, raznolikost podloga, </w:t>
      </w:r>
      <w:proofErr w:type="spellStart"/>
      <w:r>
        <w:t>batimetrijska</w:t>
      </w:r>
      <w:proofErr w:type="spellEnd"/>
      <w:r>
        <w:t xml:space="preserve"> konfiguracija dna te specifični </w:t>
      </w:r>
      <w:proofErr w:type="spellStart"/>
      <w:r>
        <w:t>hidrodinamički</w:t>
      </w:r>
      <w:proofErr w:type="spellEnd"/>
      <w:r>
        <w:t xml:space="preserve"> uvjeti se odražavaju i u velikoj raznolikosti litoralnih biocenoza - životnih zajednica - koje su karakteristične za sjeverno - jadransku regiju i još uvijek nepromijenjene izvan utjecaja izravnih izvora onečišćenja.</w:t>
      </w:r>
    </w:p>
    <w:p w14:paraId="5CE680D8" w14:textId="77777777" w:rsidR="002A32F6" w:rsidRDefault="002A32F6" w:rsidP="002A32F6"/>
    <w:p w14:paraId="11E9D648" w14:textId="52A787E1" w:rsidR="00803DC8" w:rsidRDefault="00803DC8" w:rsidP="00803DC8">
      <w:r w:rsidRPr="00803DC8">
        <w:t>2005. -</w:t>
      </w:r>
      <w:r w:rsidR="00F00054">
        <w:t xml:space="preserve"> </w:t>
      </w:r>
      <w:r w:rsidRPr="00803DC8">
        <w:t>20</w:t>
      </w:r>
      <w:r w:rsidR="00F00054">
        <w:t>23</w:t>
      </w:r>
      <w:r w:rsidRPr="00803DC8">
        <w:t>. Nacionalni Park Brijuni, Brijuni - pošta: Brionska 10, 52212 Fažana</w:t>
      </w:r>
    </w:p>
    <w:p w14:paraId="52CE4CA4" w14:textId="77777777" w:rsidR="000F3D72" w:rsidRDefault="00FC5518" w:rsidP="000F3D72">
      <w:r>
        <w:t>Izvori:</w:t>
      </w:r>
    </w:p>
    <w:p w14:paraId="6AAC16FF" w14:textId="7261D836" w:rsidR="00F00054" w:rsidRDefault="00F00054" w:rsidP="00FC5518">
      <w:pPr>
        <w:pStyle w:val="Odlomakpopisa"/>
        <w:numPr>
          <w:ilvl w:val="0"/>
          <w:numId w:val="1"/>
        </w:numPr>
      </w:pPr>
      <w:r>
        <w:t xml:space="preserve">Brijuni, (2023). [Internet], &lt;raspoloživo na: </w:t>
      </w:r>
      <w:hyperlink r:id="rId5" w:history="1">
        <w:r w:rsidRPr="00C73437">
          <w:rPr>
            <w:rStyle w:val="Hiperveza"/>
          </w:rPr>
          <w:t>https://hr.wikipedia.org/wiki/Brijuni</w:t>
        </w:r>
      </w:hyperlink>
      <w:r w:rsidRPr="00F00054">
        <w:t>&gt;, [03.08.2023.]</w:t>
      </w:r>
    </w:p>
    <w:p w14:paraId="0E58312F" w14:textId="579783E7" w:rsidR="00F00054" w:rsidRDefault="00F00054" w:rsidP="00FC5518">
      <w:pPr>
        <w:pStyle w:val="Odlomakpopisa"/>
        <w:numPr>
          <w:ilvl w:val="0"/>
          <w:numId w:val="1"/>
        </w:numPr>
      </w:pPr>
      <w:r>
        <w:t xml:space="preserve">Nacionalni park Brijuni, (2023). [Internet], &lt;raspoloživo na: </w:t>
      </w:r>
      <w:hyperlink r:id="rId6" w:history="1">
        <w:r w:rsidRPr="00C73437">
          <w:rPr>
            <w:rStyle w:val="Hiperveza"/>
          </w:rPr>
          <w:t>http://</w:t>
        </w:r>
        <w:r w:rsidRPr="00C73437">
          <w:rPr>
            <w:rStyle w:val="Hiperveza"/>
          </w:rPr>
          <w:t>w</w:t>
        </w:r>
        <w:r w:rsidRPr="00C73437">
          <w:rPr>
            <w:rStyle w:val="Hiperveza"/>
          </w:rPr>
          <w:t>ww.np-brijuni.hr/</w:t>
        </w:r>
      </w:hyperlink>
      <w:r w:rsidRPr="00F00054">
        <w:t>&gt;, [03.08.2023.]</w:t>
      </w:r>
    </w:p>
    <w:p w14:paraId="3DFC13CB" w14:textId="77777777" w:rsidR="000F3D72" w:rsidRDefault="000F3D72" w:rsidP="000F3D72">
      <w:r>
        <w:t>Brijuni su otočje i nacionalni park u Jadranskom moru, na hrvatskom dijelu Jadrana.</w:t>
      </w:r>
    </w:p>
    <w:sectPr w:rsidR="000F3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D520E"/>
    <w:multiLevelType w:val="hybridMultilevel"/>
    <w:tmpl w:val="4CA491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939"/>
    <w:rsid w:val="000F3D72"/>
    <w:rsid w:val="0012797C"/>
    <w:rsid w:val="002A32F6"/>
    <w:rsid w:val="00401939"/>
    <w:rsid w:val="00803DC8"/>
    <w:rsid w:val="008327C1"/>
    <w:rsid w:val="009B1F2A"/>
    <w:rsid w:val="00C34CC3"/>
    <w:rsid w:val="00D50FC8"/>
    <w:rsid w:val="00F00054"/>
    <w:rsid w:val="00F91834"/>
    <w:rsid w:val="00FC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D75BE"/>
  <w15:chartTrackingRefBased/>
  <w15:docId w15:val="{57897E09-9A5F-4E48-89B9-14058BC1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C5518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FC5518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000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4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p-brijuni.hr/" TargetMode="External"/><Relationship Id="rId5" Type="http://schemas.openxmlformats.org/officeDocument/2006/relationships/hyperlink" Target="https://hr.wikipedia.org/wiki/Brijun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Bulić</dc:creator>
  <cp:keywords/>
  <dc:description/>
  <cp:lastModifiedBy>Zrinka Popić</cp:lastModifiedBy>
  <cp:revision>2</cp:revision>
  <dcterms:created xsi:type="dcterms:W3CDTF">2023-08-03T08:57:00Z</dcterms:created>
  <dcterms:modified xsi:type="dcterms:W3CDTF">2023-08-03T08:57:00Z</dcterms:modified>
</cp:coreProperties>
</file>