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media/rId32.png" ContentType="image/png"/>
  <Override PartName="/word/media/rId22.png" ContentType="image/png"/>
  <Override PartName="/word/media/rId38.png" ContentType="image/png"/>
  <Override PartName="/word/media/rId34.png" ContentType="image/png"/>
  <Override PartName="/word/media/rId35.png" ContentType="image/png"/>
  <Override PartName="/word/media/rId36.png" ContentType="image/png"/>
  <Override PartName="/word/media/rId37.png" ContentType="image/png"/>
  <Override PartName="/word/media/image1.png" ContentType="image/png"/>
  <Override PartName="/word/media/image2.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Naslov"/>
      </w:pPr>
      <w:r>
        <w:t xml:space="preserve">Vjerojatnosne</w:t>
      </w:r>
      <w:r>
        <w:t xml:space="preserve"> </w:t>
      </w:r>
      <w:r>
        <w:t xml:space="preserve">distribucije</w:t>
      </w:r>
      <w:r>
        <w:t xml:space="preserve"> </w:t>
      </w:r>
      <w:r>
        <w:t xml:space="preserve">i</w:t>
      </w:r>
      <w:r>
        <w:t xml:space="preserve"> </w:t>
      </w:r>
      <w:r>
        <w:t xml:space="preserve">t-test</w:t>
      </w:r>
    </w:p>
    <w:sdt>
      <w:sdtPr>
        <w:docPartObj>
          <w:docPartGallery w:val="Table of Contents"/>
          <w:docPartUnique/>
        </w:docPartObj>
      </w:sdtPr>
      <w:sdtContent>
        <w:p>
          <w:pPr>
            <w:pStyle w:val="TOCNaslov"/>
          </w:pPr>
          <w:r>
            <w:t xml:space="preserve">Table of Contents</w:t>
          </w:r>
        </w:p>
        <w:p>
          <w:r>
            <w:fldChar w:fldCharType="begin" w:dirty="true"/>
            <w:instrText xml:space="preserve">TOC \o "1-2" \h \z \u</w:instrText>
            <w:fldChar w:fldCharType="separate"/>
            <w:fldChar w:fldCharType="end"/>
          </w:r>
        </w:p>
      </w:sdtContent>
    </w:sdt>
    <w:p>
      <w:pPr>
        <w:pStyle w:val="Naslov1"/>
      </w:pPr>
      <w:bookmarkStart w:id="20" w:name="vjerojatnosne-distribucije"/>
      <w:r>
        <w:t xml:space="preserve">Vjerojatnosne distribucije</w:t>
      </w:r>
      <w:bookmarkEnd w:id="20"/>
    </w:p>
    <w:p>
      <w:pPr>
        <w:pStyle w:val="Naslov2"/>
      </w:pPr>
      <w:bookmarkStart w:id="21" w:name="studentova-t-distribucija-tdf"/>
      <w:r>
        <w:t xml:space="preserve">Studentova t-distribucija ~t(df)</w:t>
      </w:r>
      <w:bookmarkEnd w:id="21"/>
    </w:p>
    <w:p>
      <w:pPr>
        <w:pStyle w:val="FirstParagraph"/>
      </w:pPr>
      <w:r>
        <w:t xml:space="preserve">Studentova t-distribucija koristi se za procjenu populacijskih parametara kada je veličina uzorka mala (&lt;30) i/ili kada je varijanca populacije nepoznata. U tom slučaju, računa se t vrijednost (engl. t score) po formuli:</w:t>
      </w:r>
    </w:p>
    <w:p>
      <w:pPr>
        <w:pStyle w:val="Tijeloteksta"/>
      </w:pPr>
      <m:oMathPara>
        <m:oMathParaPr>
          <m:jc m:val="center"/>
        </m:oMathParaPr>
        <m:oMath>
          <m:r>
            <m:t>t</m:t>
          </m:r>
          <m:r>
            <m:t>=</m:t>
          </m:r>
          <m:f>
            <m:fPr>
              <m:type m:val="bar"/>
            </m:fPr>
            <m:num>
              <m:bar>
                <m:barPr>
                  <m:pos m:val="top"/>
                </m:barPr>
                <m:e>
                  <m:r>
                    <m:t>X</m:t>
                  </m:r>
                </m:e>
              </m:bar>
              <m:r>
                <m:t>−</m:t>
              </m:r>
              <m:r>
                <m:t>μ</m:t>
              </m:r>
            </m:num>
            <m:den>
              <m:f>
                <m:fPr>
                  <m:type m:val="bar"/>
                </m:fPr>
                <m:num>
                  <m:r>
                    <m:t>s</m:t>
                  </m:r>
                </m:num>
                <m:den>
                  <m:rad>
                    <m:radPr>
                      <m:degHide m:val="1"/>
                    </m:radPr>
                    <m:deg/>
                    <m:e>
                      <m:r>
                        <m:t>n</m:t>
                      </m:r>
                    </m:e>
                  </m:rad>
                </m:den>
              </m:f>
            </m:den>
          </m:f>
        </m:oMath>
      </m:oMathPara>
    </w:p>
    <w:p>
      <w:pPr>
        <w:pStyle w:val="FirstParagraph"/>
      </w:pPr>
      <w:r>
        <w:t xml:space="preserve">gdje je</w:t>
      </w:r>
      <w:r>
        <w:t xml:space="preserve"> </w:t>
      </w:r>
      <m:oMath>
        <m:bar>
          <m:barPr>
            <m:pos m:val="top"/>
          </m:barPr>
          <m:e>
            <m:r>
              <m:t>X</m:t>
            </m:r>
          </m:e>
        </m:bar>
      </m:oMath>
      <w:r>
        <w:t xml:space="preserve"> </w:t>
      </w:r>
      <w:r>
        <w:t xml:space="preserve">srednja vrijednost uzorka, µ je srednja vrijednost populacije, s je standardna devijacija uzorka, a n je veličina uzorka. t je slučajna varijabla koja ima studentovu t-distribuciju s (n - 1) stupnjeva slobode.</w:t>
      </w:r>
    </w:p>
    <w:p>
      <w:pPr>
        <w:pStyle w:val="Tijeloteksta"/>
      </w:pPr>
      <w:r>
        <w:t xml:space="preserve">Svojstva studentove t-distribucije:</w:t>
      </w:r>
      <w:r>
        <w:t xml:space="preserve"> </w:t>
      </w:r>
      <w:r>
        <w:t xml:space="preserve">* srednja vrijednost jednaka je nuli,</w:t>
      </w:r>
      <w:r>
        <w:t xml:space="preserve"> </w:t>
      </w:r>
      <w:r>
        <w:t xml:space="preserve">* distribucija je simetrična oko vrijednosti 0,</w:t>
      </w:r>
      <w:r>
        <w:t xml:space="preserve"> </w:t>
      </w:r>
      <w:r>
        <w:t xml:space="preserve">* varijanca je jednaka df/(df-2), gdje je df broj stupnjeva slobode (engl. degrees of freedom),</w:t>
      </w:r>
      <w:r>
        <w:t xml:space="preserve"> </w:t>
      </w:r>
      <w:r>
        <w:t xml:space="preserve">* varijnca je uvijek veća od 1. Kako veličina uzorka raste (veliki df), t-distribucija teži standardnoj normalnoj distribuciji.</w:t>
      </w:r>
      <w:r>
        <w:t xml:space="preserve"> </w:t>
      </w:r>
      <w:r>
        <w:t xml:space="preserve">* ima deblje repove od normalne distribucije, odnosno manje je osjetljiva na ekstremne vrijednosti</w:t>
      </w:r>
    </w:p>
    <w:p>
      <w:pPr>
        <w:pStyle w:val="SourceCode"/>
      </w:pPr>
      <w:r>
        <w:rPr>
          <w:rStyle w:val="NormalTok"/>
        </w:rPr>
        <w:t xml:space="preserve">knitr</w:t>
      </w:r>
      <w:r>
        <w:rPr>
          <w:rStyle w:val="OperatorTok"/>
        </w:rPr>
        <w:t xml:space="preserve">::</w:t>
      </w:r>
      <w:r>
        <w:rPr>
          <w:rStyle w:val="KeywordTok"/>
        </w:rPr>
        <w:t xml:space="preserve">include_graphics</w:t>
      </w:r>
      <w:r>
        <w:rPr>
          <w:rStyle w:val="NormalTok"/>
        </w:rPr>
        <w:t xml:space="preserve">(</w:t>
      </w:r>
      <w:r>
        <w:rPr>
          <w:rStyle w:val="StringTok"/>
        </w:rPr>
        <w:t xml:space="preserve">"../Slika/studentova_t-distribucija.png"</w:t>
      </w:r>
      <w:r>
        <w:rPr>
          <w:rStyle w:val="NormalTok"/>
        </w:rPr>
        <w:t xml:space="preserve">)</w:t>
      </w:r>
    </w:p>
    <w:p>
      <w:pPr>
        <w:pStyle w:val="FirstParagraph"/>
      </w:pPr>
      <w:r>
        <w:drawing>
          <wp:inline>
            <wp:extent cx="3810000" cy="3810000"/>
            <wp:effectExtent b="0" l="0" r="0" t="0"/>
            <wp:docPr descr="" title="" id="1" name="Picture"/>
            <a:graphic>
              <a:graphicData uri="http://schemas.openxmlformats.org/drawingml/2006/picture">
                <pic:pic>
                  <pic:nvPicPr>
                    <pic:cNvPr descr="../Slika/studentova_t-distribucija.png" id="0" name="Picture"/>
                    <pic:cNvPicPr>
                      <a:picLocks noChangeArrowheads="1" noChangeAspect="1"/>
                    </pic:cNvPicPr>
                  </pic:nvPicPr>
                  <pic:blipFill>
                    <a:blip r:embed="rId22"/>
                    <a:stretch>
                      <a:fillRect/>
                    </a:stretch>
                  </pic:blipFill>
                  <pic:spPr bwMode="auto">
                    <a:xfrm>
                      <a:off x="0" y="0"/>
                      <a:ext cx="3810000" cy="3810000"/>
                    </a:xfrm>
                    <a:prstGeom prst="rect">
                      <a:avLst/>
                    </a:prstGeom>
                    <a:noFill/>
                    <a:ln w="9525">
                      <a:noFill/>
                      <a:headEnd/>
                      <a:tailEnd/>
                    </a:ln>
                  </pic:spPr>
                </pic:pic>
              </a:graphicData>
            </a:graphic>
          </wp:inline>
        </w:drawing>
      </w:r>
      <w:r>
        <w:t xml:space="preserve"> </w:t>
      </w:r>
      <w:r>
        <w:t xml:space="preserve">Na grafikonu je ucrtana i standardna normalna distribucija jer je ona</w:t>
      </w:r>
      <w:r>
        <w:t xml:space="preserve"> </w:t>
      </w:r>
      <w:r>
        <w:t xml:space="preserve">‘</w:t>
      </w:r>
      <w:r>
        <w:t xml:space="preserve">limes</w:t>
      </w:r>
      <w:r>
        <w:t xml:space="preserve">’</w:t>
      </w:r>
      <w:r>
        <w:t xml:space="preserve"> </w:t>
      </w:r>
      <w:r>
        <w:t xml:space="preserve">studentovoj t-distribuciji kako broj stupnjeva slobode raste.</w:t>
      </w:r>
    </w:p>
    <w:p>
      <w:pPr>
        <w:pStyle w:val="Naslov2"/>
      </w:pPr>
      <w:bookmarkStart w:id="23" w:name="uniformna-distribucija-ua-b"/>
      <w:r>
        <w:t xml:space="preserve">Uniformna distribucija ~U(a, b)</w:t>
      </w:r>
      <w:bookmarkEnd w:id="23"/>
    </w:p>
    <w:p>
      <w:pPr>
        <w:pStyle w:val="FirstParagraph"/>
      </w:pPr>
      <w:r>
        <w:t xml:space="preserve">Slučajna varijabla kojoj svaki mogući ishod ima jednaku vjerojatnost uspjeha zove se uniformna distribucija.</w:t>
      </w:r>
      <w:r>
        <w:t xml:space="preserve"> </w:t>
      </w:r>
      <w:r>
        <w:t xml:space="preserve">Može biti i kontinuirana (npr. nad skupom relanih brojeva [0,10]) i diskretna (npr. bacanje kocke od kojih svaki ishod 1, 2, …, 6 ima jednake šanse).</w:t>
      </w:r>
    </w:p>
    <w:p>
      <w:pPr>
        <w:pStyle w:val="Tijeloteksta"/>
      </w:pPr>
      <w:r>
        <w:t xml:space="preserve">Funkcija gustoće vjerojatnosti je:</w:t>
      </w:r>
    </w:p>
    <w:p>
      <w:pPr>
        <w:pStyle w:val="Tijeloteksta"/>
      </w:pPr>
      <m:oMathPara>
        <m:oMathParaPr>
          <m:jc m:val="center"/>
        </m:oMathParaPr>
        <m:oMath>
          <m:r>
            <m:t>f</m:t>
          </m:r>
          <m:r>
            <m:t>(</m:t>
          </m:r>
          <m:r>
            <m:t>x</m:t>
          </m:r>
          <m:r>
            <m:t>)</m:t>
          </m:r>
          <m:r>
            <m:t>=</m:t>
          </m:r>
          <m:d>
            <m:dPr>
              <m:begChr m:val="{"/>
              <m:endChr m:val=""/>
              <m:grow/>
            </m:dPr>
            <m:e>
              <m:m>
                <m:mPr>
                  <m:baseJc m:val="center"/>
                  <m:plcHide m:val="1"/>
                  <m:mcs>
                    <m:mc>
                      <m:mcPr>
                        <m:mcJc m:val="right"/>
                        <m:count m:val="1"/>
                      </m:mcPr>
                    </m:mc>
                    <m:mc>
                      <m:mcPr>
                        <m:mcJc m:val="left"/>
                        <m:count m:val="1"/>
                      </m:mcPr>
                    </m:mc>
                  </m:mcs>
                </m:mPr>
                <m:mr>
                  <m:e>
                    <m:f>
                      <m:fPr>
                        <m:type m:val="bar"/>
                      </m:fPr>
                      <m:num>
                        <m:r>
                          <m:t>1</m:t>
                        </m:r>
                      </m:num>
                      <m:den>
                        <m:r>
                          <m:t>b</m:t>
                        </m:r>
                        <m:r>
                          <m:t>−</m:t>
                        </m:r>
                        <m:r>
                          <m:t>a</m:t>
                        </m:r>
                      </m:den>
                    </m:f>
                    <m:r>
                      <m:t>,</m:t>
                    </m:r>
                  </m:e>
                  <m:e>
                    <m:r>
                      <m:rPr>
                        <m:sty m:val="p"/>
                      </m:rPr>
                      <m:t>za</m:t>
                    </m:r>
                    <m:r>
                      <m:t> </m:t>
                    </m:r>
                    <m:r>
                      <m:t>x</m:t>
                    </m:r>
                    <m:r>
                      <m:t>∈</m:t>
                    </m:r>
                    <m:r>
                      <m:t>[</m:t>
                    </m:r>
                    <m:r>
                      <m:t>a</m:t>
                    </m:r>
                    <m:r>
                      <m:t>,</m:t>
                    </m:r>
                    <m:r>
                      <m:t>b</m:t>
                    </m:r>
                    <m:r>
                      <m:t>]</m:t>
                    </m:r>
                  </m:e>
                </m:mr>
                <m:mr>
                  <m:e>
                    <m:r>
                      <m:t>0</m:t>
                    </m:r>
                    <m:r>
                      <m:t>,</m:t>
                    </m:r>
                  </m:e>
                  <m:e>
                    <m:r>
                      <m:rPr>
                        <m:sty m:val="p"/>
                      </m:rPr>
                      <m:t>inače.</m:t>
                    </m:r>
                  </m:e>
                </m:mr>
              </m:m>
            </m:e>
          </m:d>
        </m:oMath>
      </m:oMathPara>
    </w:p>
    <w:p>
      <w:pPr>
        <w:pStyle w:val="FirstParagraph"/>
      </w:pPr>
      <w:r>
        <w:t xml:space="preserve">Srednja vrijednost je</w:t>
      </w:r>
      <w:r>
        <w:t xml:space="preserve"> </w:t>
      </w:r>
      <m:oMath>
        <m:f>
          <m:fPr>
            <m:type m:val="bar"/>
          </m:fPr>
          <m:num>
            <m:r>
              <m:t>1</m:t>
            </m:r>
          </m:num>
          <m:den>
            <m:r>
              <m:t>2</m:t>
            </m:r>
          </m:den>
        </m:f>
        <m:r>
          <m:t>(</m:t>
        </m:r>
        <m:r>
          <m:t>a</m:t>
        </m:r>
        <m:r>
          <m:t>+</m:t>
        </m:r>
        <m:r>
          <m:t>b</m:t>
        </m:r>
        <m:r>
          <m:t>)</m:t>
        </m:r>
      </m:oMath>
      <w:r>
        <w:t xml:space="preserve"> </w:t>
      </w:r>
      <w:r>
        <w:t xml:space="preserve">gdje su a i b početak i kraj intervala nad kojim distribucija ima vjerojatnost veću od 0.</w:t>
      </w:r>
    </w:p>
    <w:p>
      <w:pPr>
        <w:pStyle w:val="Tijeloteksta"/>
      </w:pPr>
      <w:r>
        <w:t xml:space="preserve">Varijanca je</w:t>
      </w:r>
      <w:r>
        <w:t xml:space="preserve"> </w:t>
      </w:r>
      <m:oMath>
        <m:f>
          <m:fPr>
            <m:type m:val="bar"/>
          </m:fPr>
          <m:num>
            <m:r>
              <m:t>1</m:t>
            </m:r>
          </m:num>
          <m:den>
            <m:r>
              <m:t>12</m:t>
            </m:r>
          </m:den>
        </m:f>
        <m:r>
          <m:t>(</m:t>
        </m:r>
        <m:r>
          <m:t>b</m:t>
        </m:r>
        <m:r>
          <m:t>−</m:t>
        </m:r>
        <m:r>
          <m:t>a</m:t>
        </m:r>
        <m:sSup>
          <m:e>
            <m:r>
              <m:t>)</m:t>
            </m:r>
          </m:e>
          <m:sup>
            <m:r>
              <m:t>2</m:t>
            </m:r>
          </m:sup>
        </m:sSup>
      </m:oMath>
      <w:r>
        <w:t xml:space="preserve">.</w:t>
      </w:r>
    </w:p>
    <w:p>
      <w:pPr>
        <w:pStyle w:val="Naslov2"/>
      </w:pPr>
      <w:bookmarkStart w:id="24" w:name="bernoullijeva-distribucija-bernoullip"/>
      <w:r>
        <w:t xml:space="preserve">Bernoullijeva distribucija ~Bernoulli(p)</w:t>
      </w:r>
      <w:bookmarkEnd w:id="24"/>
    </w:p>
    <w:p>
      <w:pPr>
        <w:pStyle w:val="FirstParagraph"/>
      </w:pPr>
      <w:r>
        <w:t xml:space="preserve">Diskretna slučajna varijabla koja može popirmiti samo 2 ishoda (kao npr. rezultat bacanja novčića (pismo ili glava), odgovor na da-ne pitanje, ishod 0 ili 1) od kojih se jedan događa s vjerojatnošću p, a drugi s vjerojatnošću (1 - p) ima Bernoulijevu distribuciju s parametrtom p.</w:t>
      </w:r>
    </w:p>
    <w:p>
      <w:pPr>
        <w:pStyle w:val="Tijeloteksta"/>
      </w:pPr>
      <w:r>
        <w:t xml:space="preserve">Bernoulijeva distribucija s parametrom 0.5 je specijalan slučaj uniformne distribucije s dva ishoda.</w:t>
      </w:r>
    </w:p>
    <w:p>
      <w:pPr>
        <w:pStyle w:val="Tijeloteksta"/>
      </w:pPr>
      <m:oMathPara>
        <m:oMathParaPr>
          <m:jc m:val="center"/>
        </m:oMathParaPr>
        <m:oMath>
          <m:r>
            <m:t>f</m:t>
          </m:r>
          <m:r>
            <m:t>(</m:t>
          </m:r>
          <m:r>
            <m:t>x</m:t>
          </m:r>
          <m:r>
            <m:t>)</m:t>
          </m:r>
          <m:r>
            <m:t>=</m:t>
          </m:r>
          <m:d>
            <m:dPr>
              <m:begChr m:val="{"/>
              <m:endChr m:val=""/>
              <m:grow/>
            </m:dPr>
            <m:e>
              <m:m>
                <m:mPr>
                  <m:baseJc m:val="center"/>
                  <m:plcHide m:val="1"/>
                  <m:mcs>
                    <m:mc>
                      <m:mcPr>
                        <m:mcJc m:val="right"/>
                        <m:count m:val="1"/>
                      </m:mcPr>
                    </m:mc>
                    <m:mc>
                      <m:mcPr>
                        <m:mcJc m:val="left"/>
                        <m:count m:val="1"/>
                      </m:mcPr>
                    </m:mc>
                  </m:mcs>
                </m:mPr>
                <m:mr>
                  <m:e>
                    <m:r>
                      <m:t>1</m:t>
                    </m:r>
                    <m:r>
                      <m:t>−</m:t>
                    </m:r>
                    <m:r>
                      <m:t>p</m:t>
                    </m:r>
                    <m:r>
                      <m:t>,</m:t>
                    </m:r>
                  </m:e>
                  <m:e>
                    <m:r>
                      <m:rPr>
                        <m:sty m:val="p"/>
                      </m:rPr>
                      <m:t>za</m:t>
                    </m:r>
                    <m:r>
                      <m:t> </m:t>
                    </m:r>
                    <m:r>
                      <m:t>x</m:t>
                    </m:r>
                    <m:r>
                      <m:t>=</m:t>
                    </m:r>
                    <m:r>
                      <m:t>0</m:t>
                    </m:r>
                  </m:e>
                </m:mr>
                <m:mr>
                  <m:e>
                    <m:r>
                      <m:t>p</m:t>
                    </m:r>
                    <m:r>
                      <m:t>,</m:t>
                    </m:r>
                  </m:e>
                  <m:e>
                    <m:r>
                      <m:rPr>
                        <m:sty m:val="p"/>
                      </m:rPr>
                      <m:t>inače.</m:t>
                    </m:r>
                  </m:e>
                </m:mr>
              </m:m>
            </m:e>
          </m:d>
        </m:oMath>
      </m:oMathPara>
    </w:p>
    <w:p>
      <w:pPr>
        <w:pStyle w:val="FirstParagraph"/>
      </w:pPr>
      <w:r>
        <w:t xml:space="preserve">sredinja vrijednost je p, varijanca je</w:t>
      </w:r>
      <w:r>
        <w:t xml:space="preserve"> </w:t>
      </w:r>
      <m:oMath>
        <m:r>
          <m:t>p</m:t>
        </m:r>
        <m:r>
          <m:t>*</m:t>
        </m:r>
        <m:r>
          <m:t>(</m:t>
        </m:r>
        <m:r>
          <m:t>1</m:t>
        </m:r>
        <m:r>
          <m:t>−</m:t>
        </m:r>
        <m:r>
          <m:t>p</m:t>
        </m:r>
        <m:r>
          <m:t>)</m:t>
        </m:r>
      </m:oMath>
      <w:r>
        <w:t xml:space="preserve">.</w:t>
      </w:r>
    </w:p>
    <w:p>
      <w:pPr>
        <w:pStyle w:val="Naslov2"/>
      </w:pPr>
      <w:bookmarkStart w:id="25" w:name="binomna-distribucija-bn-p"/>
      <w:r>
        <w:t xml:space="preserve">Binomna distribucija ~B(n, p)</w:t>
      </w:r>
      <w:bookmarkEnd w:id="25"/>
    </w:p>
    <w:p>
      <w:pPr>
        <w:pStyle w:val="FirstParagraph"/>
      </w:pPr>
      <w:r>
        <w:t xml:space="preserve">Ako zbrojimo n slučajnih varijabli od kojih svaka ima Bernoulijevu distribuciju s parametrom p, takav zbroj je slučajna varijabla s binomnom distribucijom s parametrima n i p.</w:t>
      </w:r>
    </w:p>
    <w:p>
      <w:pPr>
        <w:pStyle w:val="Tijeloteksta"/>
      </w:pPr>
      <w:r>
        <w:t xml:space="preserve">Koristi se kod brojanja uspijeha u nizu pokusa od kojih svaki pokus ima 2 moguća ishoda: uspijeh i neuspjeh.</w:t>
      </w:r>
    </w:p>
    <w:p>
      <w:pPr>
        <w:pStyle w:val="Tijeloteksta"/>
      </w:pPr>
      <w:r>
        <w:t xml:space="preserve">Primjeri:</w:t>
      </w:r>
      <w:r>
        <w:t xml:space="preserve"> </w:t>
      </w:r>
      <w:r>
        <w:t xml:space="preserve">* Novčić se baca 50 puta. Kolika je šansa da se dobije m pisama, gdje je m broj između 0 i 50?</w:t>
      </w:r>
      <w:r>
        <w:t xml:space="preserve"> </w:t>
      </w:r>
      <w:r>
        <w:t xml:space="preserve">* U zdjeli se nalazi 10 crnih i 10 bijelih loptica. Kolika je šansa da se nakon 5 izvlačenja s vraćanjem loptice dobije m crnih loptica, gdje je m broj između 0 i 5.</w:t>
      </w:r>
    </w:p>
    <w:p>
      <w:pPr>
        <w:pStyle w:val="Tijeloteksta"/>
      </w:pPr>
      <w:r>
        <w:t xml:space="preserve">Srednja vrijednost je</w:t>
      </w:r>
      <w:r>
        <w:t xml:space="preserve"> </w:t>
      </w:r>
      <m:oMath>
        <m:r>
          <m:t>n</m:t>
        </m:r>
        <m:r>
          <m:t>*</m:t>
        </m:r>
        <m:r>
          <m:t>p</m:t>
        </m:r>
      </m:oMath>
      <w:r>
        <w:t xml:space="preserve">, a varijanca je jednaka</w:t>
      </w:r>
      <w:r>
        <w:t xml:space="preserve"> </w:t>
      </w:r>
      <m:oMath>
        <m:r>
          <m:t>n</m:t>
        </m:r>
        <m:r>
          <m:t>p</m:t>
        </m:r>
        <m:r>
          <m:t>(</m:t>
        </m:r>
        <m:r>
          <m:t>1</m:t>
        </m:r>
        <m:r>
          <m:t>−</m:t>
        </m:r>
        <m:r>
          <m:t>p</m:t>
        </m:r>
        <m:r>
          <m:t>)</m:t>
        </m:r>
      </m:oMath>
      <w:r>
        <w:t xml:space="preserve">.</w:t>
      </w:r>
    </w:p>
    <w:p>
      <w:pPr>
        <w:pStyle w:val="Naslov2"/>
      </w:pPr>
      <w:bookmarkStart w:id="26" w:name="Xed0b177675405b7c5c11868711de5c427561023"/>
      <w:r>
        <w:t xml:space="preserve">Hipergeometrijska distribucija ~Hipergeometrijska(N, K, n)</w:t>
      </w:r>
      <w:bookmarkEnd w:id="26"/>
    </w:p>
    <w:p>
      <w:pPr>
        <w:pStyle w:val="FirstParagraph"/>
      </w:pPr>
      <w:r>
        <w:t xml:space="preserve">Ako zamislimo scenarij izvlačenja crnih i bijelih loptica kao što je gore opisano, ali ovaj put bez vraćanja loptice, vjerojatnost uspjeha (odabira crne loptice) mijenja se sa svakim izvlačenjem. Varijabla koja broji uspjehe u takvom eksperimentu ima hipergeometrijsku distribuciju.</w:t>
      </w:r>
    </w:p>
    <w:p>
      <w:pPr>
        <w:pStyle w:val="Tijeloteksta"/>
      </w:pPr>
      <w:r>
        <w:t xml:space="preserve">Općenito, hipergeometriska distribucija s parametrima N, K, n je diskretna distribucija koja opisuje vjerojatnost da se dogodi k uspjeha u n izvlačenja iz skupa od N članova od kojih je K onih sa traženim svojstvom za uspjeh.</w:t>
      </w:r>
    </w:p>
    <w:p>
      <w:pPr>
        <w:pStyle w:val="Tijeloteksta"/>
      </w:pPr>
      <w:r>
        <w:t xml:space="preserve">Srednja vrijednost ovakve varijable je</w:t>
      </w:r>
      <w:r>
        <w:t xml:space="preserve"> </w:t>
      </w:r>
      <m:oMath>
        <m:r>
          <m:t>n</m:t>
        </m:r>
        <m:r>
          <m:t>K</m:t>
        </m:r>
        <m:r>
          <m:t>/</m:t>
        </m:r>
        <m:r>
          <m:t>N</m:t>
        </m:r>
      </m:oMath>
      <w:r>
        <w:t xml:space="preserve">, a varijanca je dana izrazom</w:t>
      </w:r>
    </w:p>
    <w:p>
      <w:pPr>
        <w:pStyle w:val="Tijeloteksta"/>
      </w:pPr>
      <m:oMathPara>
        <m:oMathParaPr>
          <m:jc m:val="center"/>
        </m:oMathParaPr>
        <m:oMath>
          <m:r>
            <m:t>V</m:t>
          </m:r>
          <m:r>
            <m:t>a</m:t>
          </m:r>
          <m:r>
            <m:t>r</m:t>
          </m:r>
          <m:r>
            <m:t>(</m:t>
          </m:r>
          <m:r>
            <m:t>X</m:t>
          </m:r>
          <m:r>
            <m:t>)</m:t>
          </m:r>
          <m:r>
            <m:t>=</m:t>
          </m:r>
          <m:r>
            <m:t>n</m:t>
          </m:r>
          <m:f>
            <m:fPr>
              <m:type m:val="bar"/>
            </m:fPr>
            <m:num>
              <m:r>
                <m:t>K</m:t>
              </m:r>
            </m:num>
            <m:den>
              <m:r>
                <m:t>N</m:t>
              </m:r>
            </m:den>
          </m:f>
          <m:f>
            <m:fPr>
              <m:type m:val="bar"/>
            </m:fPr>
            <m:num>
              <m:r>
                <m:t>N</m:t>
              </m:r>
              <m:r>
                <m:t>−</m:t>
              </m:r>
              <m:r>
                <m:t>K</m:t>
              </m:r>
            </m:num>
            <m:den>
              <m:r>
                <m:t>N</m:t>
              </m:r>
            </m:den>
          </m:f>
          <m:f>
            <m:fPr>
              <m:type m:val="bar"/>
            </m:fPr>
            <m:num>
              <m:r>
                <m:t>N</m:t>
              </m:r>
              <m:r>
                <m:t>−</m:t>
              </m:r>
              <m:r>
                <m:t>n</m:t>
              </m:r>
            </m:num>
            <m:den>
              <m:r>
                <m:t>N</m:t>
              </m:r>
              <m:r>
                <m:t>−</m:t>
              </m:r>
              <m:r>
                <m:t>1</m:t>
              </m:r>
            </m:den>
          </m:f>
        </m:oMath>
      </m:oMathPara>
    </w:p>
    <w:p>
      <w:pPr>
        <w:pStyle w:val="Naslov2"/>
      </w:pPr>
      <w:bookmarkStart w:id="27" w:name="geometrijska-distribucija-geomp"/>
      <w:r>
        <w:t xml:space="preserve">Geometrijska distribucija ~Geom(p)</w:t>
      </w:r>
      <w:bookmarkEnd w:id="27"/>
    </w:p>
    <w:p>
      <w:pPr>
        <w:pStyle w:val="FirstParagraph"/>
      </w:pPr>
      <w:r>
        <w:t xml:space="preserve">Koliko puta je potrebno napraviti eksperiment da bi se dogodio prvi uspjeh? Ili koliko neuspjeha će se dogoditi prije prvog uspjeha? Varijabla koja mjeri ovakve događaje ima geometrijsku distribuciju.</w:t>
      </w:r>
    </w:p>
    <w:p>
      <w:pPr>
        <w:pStyle w:val="Tijeloteksta"/>
      </w:pPr>
      <w:r>
        <w:t xml:space="preserve">Još jedna distribucija nastala iz Bernoullijeve, diskretna je i određena parametrom p - vjerojatnošću uspjeha.</w:t>
      </w:r>
    </w:p>
    <w:p>
      <w:pPr>
        <w:pStyle w:val="Tijeloteksta"/>
      </w:pPr>
      <w:r>
        <w:t xml:space="preserve">Funkcija vjerojatnosti, odnosno vjerojatnost da se dogodi (k-1) neuspjeha prije prvog uspjeha, tj. da je potrebno k pokušaja do prvog uspjeha dana je izrazom:</w:t>
      </w:r>
    </w:p>
    <w:p>
      <w:pPr>
        <w:pStyle w:val="Tijeloteksta"/>
      </w:pPr>
      <m:oMathPara>
        <m:oMathParaPr>
          <m:jc m:val="center"/>
        </m:oMathParaPr>
        <m:oMath>
          <m:r>
            <m:t>f</m:t>
          </m:r>
          <m:r>
            <m:t>(</m:t>
          </m:r>
          <m:r>
            <m:t>k</m:t>
          </m:r>
          <m:r>
            <m:t>)</m:t>
          </m:r>
          <m:r>
            <m:t>=</m:t>
          </m:r>
          <m:r>
            <m:t>(</m:t>
          </m:r>
          <m:r>
            <m:t>1</m:t>
          </m:r>
          <m:r>
            <m:t>−</m:t>
          </m:r>
          <m:r>
            <m:t>p</m:t>
          </m:r>
          <m:sSup>
            <m:e>
              <m:r>
                <m:t>)</m:t>
              </m:r>
            </m:e>
            <m:sup>
              <m:r>
                <m:t>k</m:t>
              </m:r>
              <m:r>
                <m:t>−</m:t>
              </m:r>
              <m:r>
                <m:t>1</m:t>
              </m:r>
            </m:sup>
          </m:sSup>
          <m:r>
            <m:t>p</m:t>
          </m:r>
        </m:oMath>
      </m:oMathPara>
    </w:p>
    <w:p>
      <w:pPr>
        <w:pStyle w:val="FirstParagraph"/>
      </w:pPr>
      <w:r>
        <w:t xml:space="preserve">Srednja vrijednost joj je</w:t>
      </w:r>
      <w:r>
        <w:t xml:space="preserve"> </w:t>
      </w:r>
      <m:oMath>
        <m:f>
          <m:fPr>
            <m:type m:val="bar"/>
          </m:fPr>
          <m:num>
            <m:r>
              <m:t>1</m:t>
            </m:r>
          </m:num>
          <m:den>
            <m:r>
              <m:t>p</m:t>
            </m:r>
          </m:den>
        </m:f>
      </m:oMath>
      <w:r>
        <w:t xml:space="preserve">, a varijanca</w:t>
      </w:r>
      <w:r>
        <w:t xml:space="preserve"> </w:t>
      </w:r>
      <m:oMath>
        <m:f>
          <m:fPr>
            <m:type m:val="bar"/>
          </m:fPr>
          <m:num>
            <m:r>
              <m:t>1</m:t>
            </m:r>
            <m:r>
              <m:t>−</m:t>
            </m:r>
            <m:r>
              <m:t>p</m:t>
            </m:r>
          </m:num>
          <m:den>
            <m:sSup>
              <m:e>
                <m:r>
                  <m:t>p</m:t>
                </m:r>
              </m:e>
              <m:sup>
                <m:r>
                  <m:t>2</m:t>
                </m:r>
              </m:sup>
            </m:sSup>
          </m:den>
        </m:f>
      </m:oMath>
      <w:r>
        <w:t xml:space="preserve">.</w:t>
      </w:r>
    </w:p>
    <w:p>
      <w:pPr>
        <w:pStyle w:val="Naslov2"/>
      </w:pPr>
      <w:bookmarkStart w:id="28" w:name="negativna-binomna-distribucija-nbr-p"/>
      <w:r>
        <w:t xml:space="preserve">Negativna binomna distribucija ~ NB(r, p)</w:t>
      </w:r>
      <w:bookmarkEnd w:id="28"/>
    </w:p>
    <w:p>
      <w:pPr>
        <w:pStyle w:val="FirstParagraph"/>
      </w:pPr>
      <w:r>
        <w:t xml:space="preserve">Negativna binomna je poopćenje geometrijske distribucije i broji koliko neuspijeha će se dogoditi prije r uspjeha. Pokušaji su nezavisni i identično distribuirani po Bernoulijevoj razdiobi s parametrom p.</w:t>
      </w:r>
    </w:p>
    <w:p>
      <w:pPr>
        <w:pStyle w:val="Tijeloteksta"/>
      </w:pPr>
      <m:oMathPara>
        <m:oMathParaPr>
          <m:jc m:val="center"/>
        </m:oMathParaPr>
        <m:oMath>
          <m:r>
            <m:t>f</m:t>
          </m:r>
          <m:r>
            <m:t>(</m:t>
          </m:r>
          <m:r>
            <m:t>k</m:t>
          </m:r>
          <m:r>
            <m:t>)</m:t>
          </m:r>
          <m:r>
            <m:t>=</m:t>
          </m:r>
          <m:d>
            <m:dPr>
              <m:begChr m:val="("/>
              <m:endChr m:val=")"/>
              <m:grow/>
            </m:dPr>
            <m:e>
              <m:f>
                <m:fPr>
                  <m:type m:val="noBar"/>
                </m:fPr>
                <m:num>
                  <m:r>
                    <m:t>k</m:t>
                  </m:r>
                  <m:r>
                    <m:t>+</m:t>
                  </m:r>
                  <m:r>
                    <m:t>r</m:t>
                  </m:r>
                  <m:r>
                    <m:t>−</m:t>
                  </m:r>
                  <m:r>
                    <m:t>1</m:t>
                  </m:r>
                </m:num>
                <m:den>
                  <m:r>
                    <m:t>k</m:t>
                  </m:r>
                </m:den>
              </m:f>
            </m:e>
          </m:d>
          <m:r>
            <m:t>(</m:t>
          </m:r>
          <m:r>
            <m:t>1</m:t>
          </m:r>
          <m:r>
            <m:t>−</m:t>
          </m:r>
          <m:r>
            <m:t>p</m:t>
          </m:r>
          <m:sSup>
            <m:e>
              <m:r>
                <m:t>)</m:t>
              </m:r>
            </m:e>
            <m:sup>
              <m:r>
                <m:t>k</m:t>
              </m:r>
            </m:sup>
          </m:sSup>
          <m:sSup>
            <m:e>
              <m:r>
                <m:t>p</m:t>
              </m:r>
            </m:e>
            <m:sup>
              <m:r>
                <m:t>r</m:t>
              </m:r>
            </m:sup>
          </m:sSup>
        </m:oMath>
      </m:oMathPara>
    </w:p>
    <w:p>
      <w:pPr>
        <w:pStyle w:val="FirstParagraph"/>
      </w:pPr>
      <w:r>
        <w:t xml:space="preserve">Srednja vrijednost je</w:t>
      </w:r>
      <w:r>
        <w:t xml:space="preserve"> </w:t>
      </w:r>
      <m:oMath>
        <m:f>
          <m:fPr>
            <m:type m:val="bar"/>
          </m:fPr>
          <m:num>
            <m:r>
              <m:t>p</m:t>
            </m:r>
            <m:r>
              <m:t>r</m:t>
            </m:r>
          </m:num>
          <m:den>
            <m:r>
              <m:t>1</m:t>
            </m:r>
            <m:r>
              <m:t>−</m:t>
            </m:r>
            <m:r>
              <m:t>p</m:t>
            </m:r>
          </m:den>
        </m:f>
      </m:oMath>
      <w:r>
        <w:t xml:space="preserve">, a varijanca</w:t>
      </w:r>
      <w:r>
        <w:t xml:space="preserve"> </w:t>
      </w:r>
      <m:oMath>
        <m:f>
          <m:fPr>
            <m:type m:val="bar"/>
          </m:fPr>
          <m:num>
            <m:r>
              <m:t>p</m:t>
            </m:r>
            <m:r>
              <m:t>r</m:t>
            </m:r>
          </m:num>
          <m:den>
            <m:r>
              <m:t>(</m:t>
            </m:r>
            <m:r>
              <m:t>1</m:t>
            </m:r>
            <m:r>
              <m:t>−</m:t>
            </m:r>
            <m:r>
              <m:t>p</m:t>
            </m:r>
            <m:sSup>
              <m:e>
                <m:r>
                  <m:t>)</m:t>
                </m:r>
              </m:e>
              <m:sup>
                <m:r>
                  <m:t>2</m:t>
                </m:r>
              </m:sup>
            </m:sSup>
          </m:den>
        </m:f>
      </m:oMath>
      <w:r>
        <w:t xml:space="preserve">.</w:t>
      </w:r>
    </w:p>
    <w:p>
      <w:pPr>
        <w:pStyle w:val="Naslov2"/>
      </w:pPr>
      <w:bookmarkStart w:id="29" w:name="poissonova-distribucija-poisλ"/>
      <w:r>
        <w:t xml:space="preserve">Poissonova distribucija ~Pois(λ)</w:t>
      </w:r>
      <w:bookmarkEnd w:id="29"/>
    </w:p>
    <w:p>
      <w:pPr>
        <w:pStyle w:val="FirstParagraph"/>
      </w:pPr>
      <w:r>
        <w:t xml:space="preserve">Poissonovom distribucijom opisuje se vjerojatnost da se neki događaj dogodi n puta unutar određenog vremenskog perioda (ili prostora, volumena, udaljenosti), pri čemu je prosjek događanja po vremenskoj jedinici λ poznat i konstantan. λ je realan, pozitivan broj. Svi događaji su međusobno neovisni, tj. pojava jednog događaja ne ovisi o pojavi događaja prije njega.</w:t>
      </w:r>
    </w:p>
    <w:p>
      <w:pPr>
        <w:pStyle w:val="Tijeloteksta"/>
      </w:pPr>
      <w:r>
        <w:t xml:space="preserve">Primjer:</w:t>
      </w:r>
      <w:r>
        <w:t xml:space="preserve"> </w:t>
      </w:r>
      <w:r>
        <w:t xml:space="preserve">* kolika je šansa za 5 poziva u jednoj minuti u službi za korisnike ako prosječno dobivaju 1000 poziva dnevno.</w:t>
      </w:r>
      <w:r>
        <w:t xml:space="preserve"> </w:t>
      </w:r>
      <w:r>
        <w:t xml:space="preserve">* kolika je vjerojatnost da će restoran imati 50 zahtjeva za večeru u danu, ako u prosjeku posluži 200 večera tjedno.</w:t>
      </w:r>
    </w:p>
    <w:p>
      <w:pPr>
        <w:pStyle w:val="Tijeloteksta"/>
      </w:pPr>
      <w:r>
        <w:t xml:space="preserve">Poissonova distribucija je diskretna koja može poprimiti samo vrijendosti iz cijelih nenegativnih brojeva.</w:t>
      </w:r>
    </w:p>
    <w:p>
      <w:pPr>
        <w:pStyle w:val="Tijeloteksta"/>
      </w:pPr>
      <m:oMathPara>
        <m:oMathParaPr>
          <m:jc m:val="center"/>
        </m:oMathParaPr>
        <m:oMath>
          <m:r>
            <m:t>P</m:t>
          </m:r>
          <m:r>
            <m:t>(</m:t>
          </m:r>
          <m:r>
            <m:t>k</m:t>
          </m:r>
          <m:r>
            <m:t> </m:t>
          </m:r>
          <m:r>
            <m:t>d</m:t>
          </m:r>
          <m:r>
            <m:t>o</m:t>
          </m:r>
          <m:r>
            <m:t>g</m:t>
          </m:r>
          <m:r>
            <m:t>a</m:t>
          </m:r>
          <m:r>
            <m:t>đ</m:t>
          </m:r>
          <m:r>
            <m:t>a</m:t>
          </m:r>
          <m:r>
            <m:t>j</m:t>
          </m:r>
          <m:r>
            <m:t>a</m:t>
          </m:r>
          <m:r>
            <m:t> </m:t>
          </m:r>
          <m:r>
            <m:t>u</m:t>
          </m:r>
          <m:r>
            <m:t> </m:t>
          </m:r>
          <m:r>
            <m:t>i</m:t>
          </m:r>
          <m:r>
            <m:t>n</m:t>
          </m:r>
          <m:r>
            <m:t>t</m:t>
          </m:r>
          <m:r>
            <m:t>e</m:t>
          </m:r>
          <m:r>
            <m:t>r</m:t>
          </m:r>
          <m:r>
            <m:t>v</m:t>
          </m:r>
          <m:r>
            <m:t>a</m:t>
          </m:r>
          <m:r>
            <m:t>l</m:t>
          </m:r>
          <m:r>
            <m:t>u</m:t>
          </m:r>
          <m:r>
            <m:t>)</m:t>
          </m:r>
          <m:r>
            <m:t>=</m:t>
          </m:r>
          <m:f>
            <m:fPr>
              <m:type m:val="bar"/>
            </m:fPr>
            <m:num>
              <m:sSup>
                <m:e>
                  <m:r>
                    <m:t>λ</m:t>
                  </m:r>
                </m:e>
                <m:sup>
                  <m:r>
                    <m:t>k</m:t>
                  </m:r>
                </m:sup>
              </m:sSup>
              <m:sSup>
                <m:e>
                  <m:r>
                    <m:t>e</m:t>
                  </m:r>
                </m:e>
                <m:sup>
                  <m:r>
                    <m:t>−</m:t>
                  </m:r>
                  <m:r>
                    <m:t>λ</m:t>
                  </m:r>
                </m:sup>
              </m:sSup>
            </m:num>
            <m:den>
              <m:r>
                <m:t>k</m:t>
              </m:r>
              <m:r>
                <m:t>!</m:t>
              </m:r>
            </m:den>
          </m:f>
        </m:oMath>
      </m:oMathPara>
    </w:p>
    <w:p>
      <w:pPr>
        <w:pStyle w:val="FirstParagraph"/>
      </w:pPr>
      <w:r>
        <w:t xml:space="preserve">Parametar λ označava prosječan broj događanja u nekom intervalu i jedini je parametar koji utječe na distribuciju.</w:t>
      </w:r>
      <w:r>
        <w:t xml:space="preserve"> </w:t>
      </w:r>
      <w:r>
        <w:t xml:space="preserve">e je Eulerova broj 2.71828…. S obzirom na to da je baza za prirodno logaritmiranje i potenciranje, u sustavu R dobije se kao exp(1). e^2 je exp(2), e^3 je exp(3), itd.</w:t>
      </w:r>
      <w:r>
        <w:t xml:space="preserve"> </w:t>
      </w:r>
      <w:r>
        <w:t xml:space="preserve">k! je k faktorijela, tj. umnožak prvih k prirodnih brojeva. U sustavu R dobije se naredbom factorial(k).</w:t>
      </w:r>
    </w:p>
    <w:p>
      <w:pPr>
        <w:pStyle w:val="Tijeloteksta"/>
      </w:pPr>
      <w:r>
        <w:t xml:space="preserve">Srednja vrijednost i varijanca jednaki su λ.</w:t>
      </w:r>
    </w:p>
    <w:p>
      <w:pPr>
        <w:pStyle w:val="Naslov2"/>
      </w:pPr>
      <w:bookmarkStart w:id="30" w:name="eksponencijalna-distribucija-expλ"/>
      <w:r>
        <w:t xml:space="preserve">Eksponencijalna distribucija ~Exp(λ)</w:t>
      </w:r>
      <w:bookmarkEnd w:id="30"/>
    </w:p>
    <w:p>
      <w:pPr>
        <w:pStyle w:val="FirstParagraph"/>
      </w:pPr>
      <w:r>
        <w:t xml:space="preserve">Koliko dugo vremena prije nego se dogodi uspjeh? Ako je sekunda prevelika mjera i treba je raščlaniti na infinitezimalne dijeliće, odnosno ako geometrijsku distribuciju pustimo u krajnji limit, dobit ćemo eksponencijalnu distribuciju. Ovo je dakle kontinuirana vjerojatnosna distribucija.</w:t>
      </w:r>
    </w:p>
    <w:p>
      <w:pPr>
        <w:pStyle w:val="Tijeloteksta"/>
      </w:pPr>
      <w:r>
        <w:t xml:space="preserve">Dok je Poissonova distribucija dala odgovor o broju događaja u vremenskom intervalu, eksponencijalna distribucija daje odgovar na vrijeme čekanje do prvog događaja.</w:t>
      </w:r>
    </w:p>
    <w:p>
      <w:pPr>
        <w:pStyle w:val="Tijeloteksta"/>
      </w:pPr>
      <w:r>
        <w:t xml:space="preserve">Zapravo, za događaje koji se mogu opisati Poissonovom distribucijom vrijedi da se vrijeme između dva događaja može opisati eksponencijalnom distribucijom. Te dvije distribucije su povezane na takav način.</w:t>
      </w:r>
    </w:p>
    <w:p>
      <w:pPr>
        <w:pStyle w:val="Tijeloteksta"/>
      </w:pPr>
      <w:r>
        <w:t xml:space="preserve">Ova distribucija je također određena parametrom λ koji opisuje prosječni broj događaja u nekom intervalu i pretpostavlja se da je konstantan za događaje koji se mjere. λ je realan, pozitivan broj (λ &gt; 0).</w:t>
      </w:r>
    </w:p>
    <w:p>
      <w:pPr>
        <w:pStyle w:val="Tijeloteksta"/>
      </w:pPr>
      <m:oMathPara>
        <m:oMathParaPr>
          <m:jc m:val="center"/>
        </m:oMathParaPr>
        <m:oMath>
          <m:r>
            <m:t>f</m:t>
          </m:r>
          <m:r>
            <m:t>(</m:t>
          </m:r>
          <m:r>
            <m:t>x</m:t>
          </m:r>
          <m:r>
            <m:t>)</m:t>
          </m:r>
          <m:r>
            <m:t>=</m:t>
          </m:r>
          <m:r>
            <m:t>λ</m:t>
          </m:r>
          <m:sSup>
            <m:e>
              <m:r>
                <m:t>e</m:t>
              </m:r>
            </m:e>
            <m:sup>
              <m:r>
                <m:t>−</m:t>
              </m:r>
              <m:r>
                <m:t>λ</m:t>
              </m:r>
              <m:r>
                <m:t>x</m:t>
              </m:r>
            </m:sup>
          </m:sSup>
          <m:r>
            <m:t>,</m:t>
          </m:r>
          <m:r>
            <m:t> </m:t>
          </m:r>
          <m:r>
            <m:t> </m:t>
          </m:r>
          <m:r>
            <m:rPr>
              <m:sty m:val="p"/>
            </m:rPr>
            <m:t>za</m:t>
          </m:r>
          <m:r>
            <m:t> </m:t>
          </m:r>
          <m:r>
            <m:t> </m:t>
          </m:r>
          <m:r>
            <m:t>x</m:t>
          </m:r>
          <m:r>
            <m:t>≥</m:t>
          </m:r>
          <m:r>
            <m:t>0</m:t>
          </m:r>
        </m:oMath>
      </m:oMathPara>
    </w:p>
    <w:p>
      <w:pPr>
        <w:pStyle w:val="FirstParagraph"/>
      </w:pPr>
      <w:r>
        <w:t xml:space="preserve">Srednja vrijednost je</w:t>
      </w:r>
      <w:r>
        <w:t xml:space="preserve"> </w:t>
      </w:r>
      <m:oMath>
        <m:f>
          <m:fPr>
            <m:type m:val="bar"/>
          </m:fPr>
          <m:num>
            <m:r>
              <m:t>1</m:t>
            </m:r>
          </m:num>
          <m:den>
            <m:r>
              <m:t>λ</m:t>
            </m:r>
          </m:den>
        </m:f>
      </m:oMath>
      <w:r>
        <w:t xml:space="preserve">,a varijanca je</w:t>
      </w:r>
      <w:r>
        <w:t xml:space="preserve"> </w:t>
      </w:r>
      <m:oMath>
        <m:f>
          <m:fPr>
            <m:type m:val="bar"/>
          </m:fPr>
          <m:num>
            <m:r>
              <m:t>1</m:t>
            </m:r>
          </m:num>
          <m:den>
            <m:sSup>
              <m:e>
                <m:r>
                  <m:t>λ</m:t>
                </m:r>
              </m:e>
              <m:sup>
                <m:r>
                  <m:t>2</m:t>
                </m:r>
              </m:sup>
            </m:sSup>
          </m:den>
        </m:f>
      </m:oMath>
      <w:r>
        <w:t xml:space="preserve">.</w:t>
      </w:r>
    </w:p>
    <w:p>
      <w:pPr>
        <w:pStyle w:val="Naslov2"/>
      </w:pPr>
      <w:bookmarkStart w:id="31" w:name="ostale-distribucije"/>
      <w:r>
        <w:t xml:space="preserve">Ostale distribucije</w:t>
      </w:r>
      <w:bookmarkEnd w:id="31"/>
    </w:p>
    <w:p>
      <w:pPr>
        <w:pStyle w:val="FirstParagraph"/>
      </w:pPr>
      <w:r>
        <w:rPr>
          <w:b/>
        </w:rPr>
        <w:t xml:space="preserve">Hi-kvadratna distribucija</w:t>
      </w:r>
      <w:r>
        <w:t xml:space="preserve"> </w:t>
      </w:r>
      <w:r>
        <w:t xml:space="preserve">s k stupnjeva slobode (</w:t>
      </w:r>
      <m:oMath>
        <m:r>
          <m:t>∼</m:t>
        </m:r>
        <m:sSup>
          <m:e>
            <m:r>
              <m:t>χ</m:t>
            </m:r>
          </m:e>
          <m:sup>
            <m:r>
              <m:t>2</m:t>
            </m:r>
          </m:sup>
        </m:sSup>
        <m:r>
          <m:t>(</m:t>
        </m:r>
        <m:r>
          <m:t>k</m:t>
        </m:r>
        <m:r>
          <m:t>)</m:t>
        </m:r>
      </m:oMath>
      <w:r>
        <w:t xml:space="preserve">) je distribucija sume kvadrata k nezavisnih standardnih, normalnih distribucija te se koristi za testiranje hipoteza o standardnoj devijaciji, kada se želi testirati koliko dobro neki model pristaje opisu veze između varijabli (engl. goodness of fit testing), za konstrukciju intervala pouzdanosti populacijske standardne devijacije, itd.</w:t>
      </w:r>
    </w:p>
    <w:p>
      <w:pPr>
        <w:pStyle w:val="Tijeloteksta"/>
      </w:pPr>
      <w:r>
        <w:t xml:space="preserve">Srednja vrijednost je k, a varijanca 2k.</w:t>
      </w:r>
    </w:p>
    <w:p>
      <w:pPr>
        <w:pStyle w:val="Tijeloteksta"/>
      </w:pPr>
      <w:r>
        <w:rPr>
          <w:b/>
        </w:rPr>
        <w:t xml:space="preserve">Gama distribucija</w:t>
      </w:r>
      <w:r>
        <w:t xml:space="preserve"> </w:t>
      </w:r>
      <w:r>
        <w:t xml:space="preserve">je sofisticirana verzija eksponencijalne, te opisuje vrijeme čekanja do n-te pojave nekog događaja (suma n eksponencijalnih distribucija kada je n cijeli broj), ili vrijme trajanja do isteka valjanosti/smrti.</w:t>
      </w:r>
    </w:p>
    <w:p>
      <w:pPr>
        <w:pStyle w:val="Tijeloteksta"/>
      </w:pPr>
      <w:r>
        <w:t xml:space="preserve">Postoje još mnoge druge koje nećemo spominjati, ali ćemo dati dijagram koji slikovito prikazuje vezu između prethodno opisanih distribucija. Distribucije diskretnih slučajnih varijabli ispunjene su razmaknutim vodoravnim linijama, dok su distribucije kontinuiranih slučajnih varijabli prikazane gusto popunjenim linijama.</w:t>
      </w:r>
    </w:p>
    <w:p>
      <w:pPr>
        <w:pStyle w:val="SourceCode"/>
      </w:pPr>
      <w:r>
        <w:rPr>
          <w:rStyle w:val="NormalTok"/>
        </w:rPr>
        <w:t xml:space="preserve">knitr</w:t>
      </w:r>
      <w:r>
        <w:rPr>
          <w:rStyle w:val="OperatorTok"/>
        </w:rPr>
        <w:t xml:space="preserve">::</w:t>
      </w:r>
      <w:r>
        <w:rPr>
          <w:rStyle w:val="KeywordTok"/>
        </w:rPr>
        <w:t xml:space="preserve">include_graphics</w:t>
      </w:r>
      <w:r>
        <w:rPr>
          <w:rStyle w:val="NormalTok"/>
        </w:rPr>
        <w:t xml:space="preserve">(</w:t>
      </w:r>
      <w:r>
        <w:rPr>
          <w:rStyle w:val="StringTok"/>
        </w:rPr>
        <w:t xml:space="preserve">"../Slika/Distribucije.png"</w:t>
      </w:r>
      <w:r>
        <w:rPr>
          <w:rStyle w:val="NormalTok"/>
        </w:rPr>
        <w:t xml:space="preserve">)</w:t>
      </w:r>
    </w:p>
    <w:p>
      <w:pPr>
        <w:pStyle w:val="FirstParagraph"/>
      </w:pPr>
      <w:r>
        <w:drawing>
          <wp:inline>
            <wp:extent cx="5969000" cy="4353164"/>
            <wp:effectExtent b="0" l="0" r="0" t="0"/>
            <wp:docPr descr="" title="" id="1" name="Picture"/>
            <a:graphic>
              <a:graphicData uri="http://schemas.openxmlformats.org/drawingml/2006/picture">
                <pic:pic>
                  <pic:nvPicPr>
                    <pic:cNvPr descr="../Slika/Distribucije.png" id="0" name="Picture"/>
                    <pic:cNvPicPr>
                      <a:picLocks noChangeArrowheads="1" noChangeAspect="1"/>
                    </pic:cNvPicPr>
                  </pic:nvPicPr>
                  <pic:blipFill>
                    <a:blip r:embed="rId32"/>
                    <a:stretch>
                      <a:fillRect/>
                    </a:stretch>
                  </pic:blipFill>
                  <pic:spPr bwMode="auto">
                    <a:xfrm>
                      <a:off x="0" y="0"/>
                      <a:ext cx="5969000" cy="4353164"/>
                    </a:xfrm>
                    <a:prstGeom prst="rect">
                      <a:avLst/>
                    </a:prstGeom>
                    <a:noFill/>
                    <a:ln w="9525">
                      <a:noFill/>
                      <a:headEnd/>
                      <a:tailEnd/>
                    </a:ln>
                  </pic:spPr>
                </pic:pic>
              </a:graphicData>
            </a:graphic>
          </wp:inline>
        </w:drawing>
      </w:r>
    </w:p>
    <w:p>
      <w:pPr>
        <w:pStyle w:val="Naslov2"/>
      </w:pPr>
      <w:bookmarkStart w:id="33" w:name="primjeri"/>
      <w:r>
        <w:t xml:space="preserve">Primjeri:</w:t>
      </w:r>
      <w:bookmarkEnd w:id="33"/>
    </w:p>
    <w:p>
      <w:pPr>
        <w:pStyle w:val="FirstParagraph"/>
      </w:pPr>
      <w:r>
        <w:rPr>
          <w:b/>
        </w:rPr>
        <w:t xml:space="preserve">Primjer 1</w:t>
      </w:r>
      <w:r>
        <w:br w:type="textWrapping"/>
      </w:r>
      <w:r>
        <w:t xml:space="preserve">Grafički prikažite funkcije gustoće nekih od gore opisanih distribucija.</w:t>
      </w:r>
    </w:p>
    <w:p>
      <w:pPr>
        <w:pStyle w:val="SourceCode"/>
      </w:pPr>
      <w:r>
        <w:rPr>
          <w:rStyle w:val="NormalTok"/>
        </w:rPr>
        <w:t xml:space="preserve">x &lt;-</w:t>
      </w:r>
      <w:r>
        <w:rPr>
          <w:rStyle w:val="StringTok"/>
        </w:rPr>
        <w:t xml:space="preserve"> </w:t>
      </w:r>
      <w:r>
        <w:rPr>
          <w:rStyle w:val="KeywordTok"/>
        </w:rPr>
        <w:t xml:space="preserve">seq</w:t>
      </w:r>
      <w:r>
        <w:rPr>
          <w:rStyle w:val="NormalTok"/>
        </w:rPr>
        <w:t xml:space="preserve">(</w:t>
      </w:r>
      <w:r>
        <w:rPr>
          <w:rStyle w:val="OperatorTok"/>
        </w:rPr>
        <w:t xml:space="preserve">-</w:t>
      </w:r>
      <w:r>
        <w:rPr>
          <w:rStyle w:val="DecValTok"/>
        </w:rPr>
        <w:t xml:space="preserve">10</w:t>
      </w:r>
      <w:r>
        <w:rPr>
          <w:rStyle w:val="NormalTok"/>
        </w:rPr>
        <w:t xml:space="preserve">,</w:t>
      </w:r>
      <w:r>
        <w:rPr>
          <w:rStyle w:val="DecValTok"/>
        </w:rPr>
        <w:t xml:space="preserve">10</w:t>
      </w:r>
      <w:r>
        <w:rPr>
          <w:rStyle w:val="NormalTok"/>
        </w:rPr>
        <w:t xml:space="preserve">,</w:t>
      </w:r>
      <w:r>
        <w:rPr>
          <w:rStyle w:val="FloatTok"/>
        </w:rPr>
        <w:t xml:space="preserve">0.1</w:t>
      </w:r>
      <w:r>
        <w:rPr>
          <w:rStyle w:val="NormalTok"/>
        </w:rPr>
        <w:t xml:space="preserve">)  </w:t>
      </w:r>
      <w:r>
        <w:rPr>
          <w:rStyle w:val="CommentTok"/>
        </w:rPr>
        <w:t xml:space="preserve"># gusto raspoređen vektor za prikaz kontinuiranih distribucija</w:t>
      </w:r>
      <w:r>
        <w:br w:type="textWrapping"/>
      </w:r>
      <w:r>
        <w:rPr>
          <w:rStyle w:val="NormalTok"/>
        </w:rPr>
        <w:t xml:space="preserve">y &lt;-</w:t>
      </w:r>
      <w:r>
        <w:rPr>
          <w:rStyle w:val="StringTok"/>
        </w:rPr>
        <w:t xml:space="preserve"> </w:t>
      </w:r>
      <w:r>
        <w:rPr>
          <w:rStyle w:val="KeywordTok"/>
        </w:rPr>
        <w:t xml:space="preserve">seq</w:t>
      </w:r>
      <w:r>
        <w:rPr>
          <w:rStyle w:val="NormalTok"/>
        </w:rPr>
        <w:t xml:space="preserve">(</w:t>
      </w:r>
      <w:r>
        <w:rPr>
          <w:rStyle w:val="OperatorTok"/>
        </w:rPr>
        <w:t xml:space="preserve">-</w:t>
      </w:r>
      <w:r>
        <w:rPr>
          <w:rStyle w:val="DecValTok"/>
        </w:rPr>
        <w:t xml:space="preserve">10</w:t>
      </w:r>
      <w:r>
        <w:rPr>
          <w:rStyle w:val="NormalTok"/>
        </w:rPr>
        <w:t xml:space="preserve">,</w:t>
      </w:r>
      <w:r>
        <w:rPr>
          <w:rStyle w:val="DecValTok"/>
        </w:rPr>
        <w:t xml:space="preserve">10</w:t>
      </w:r>
      <w:r>
        <w:rPr>
          <w:rStyle w:val="NormalTok"/>
        </w:rPr>
        <w:t xml:space="preserve">,</w:t>
      </w:r>
      <w:r>
        <w:rPr>
          <w:rStyle w:val="DecValTok"/>
        </w:rPr>
        <w:t xml:space="preserve">1</w:t>
      </w:r>
      <w:r>
        <w:rPr>
          <w:rStyle w:val="NormalTok"/>
        </w:rPr>
        <w:t xml:space="preserve">)    </w:t>
      </w:r>
      <w:r>
        <w:rPr>
          <w:rStyle w:val="CommentTok"/>
        </w:rPr>
        <w:t xml:space="preserve"># cjelobrojni vektor za prikaz diskretnih distribucija</w:t>
      </w:r>
      <w:r>
        <w:br w:type="textWrapping"/>
      </w:r>
      <w:r>
        <w:br w:type="textWrapping"/>
      </w:r>
      <w:r>
        <w:rPr>
          <w:rStyle w:val="KeywordTok"/>
        </w:rPr>
        <w:t xml:space="preserve">par</w:t>
      </w:r>
      <w:r>
        <w:rPr>
          <w:rStyle w:val="NormalTok"/>
        </w:rPr>
        <w:t xml:space="preserve">(</w:t>
      </w:r>
      <w:r>
        <w:rPr>
          <w:rStyle w:val="DataTypeTok"/>
        </w:rPr>
        <w:t xml:space="preserve">mfrow=</w:t>
      </w:r>
      <w:r>
        <w:rPr>
          <w:rStyle w:val="KeywordTok"/>
        </w:rPr>
        <w:t xml:space="preserve">c</w:t>
      </w:r>
      <w:r>
        <w:rPr>
          <w:rStyle w:val="NormalTok"/>
        </w:rPr>
        <w:t xml:space="preserve">(</w:t>
      </w:r>
      <w:r>
        <w:rPr>
          <w:rStyle w:val="DecValTok"/>
        </w:rPr>
        <w:t xml:space="preserve">3</w:t>
      </w:r>
      <w:r>
        <w:rPr>
          <w:rStyle w:val="NormalTok"/>
        </w:rPr>
        <w:t xml:space="preserve">,</w:t>
      </w:r>
      <w:r>
        <w:rPr>
          <w:rStyle w:val="DecValTok"/>
        </w:rPr>
        <w:t xml:space="preserve">3</w:t>
      </w:r>
      <w:r>
        <w:rPr>
          <w:rStyle w:val="NormalTok"/>
        </w:rPr>
        <w:t xml:space="preserve">))</w:t>
      </w:r>
      <w:r>
        <w:br w:type="textWrapping"/>
      </w:r>
      <w:r>
        <w:rPr>
          <w:rStyle w:val="KeywordTok"/>
        </w:rPr>
        <w:t xml:space="preserve">plot</w:t>
      </w:r>
      <w:r>
        <w:rPr>
          <w:rStyle w:val="NormalTok"/>
        </w:rPr>
        <w:t xml:space="preserve">(x, </w:t>
      </w:r>
      <w:r>
        <w:rPr>
          <w:rStyle w:val="KeywordTok"/>
        </w:rPr>
        <w:t xml:space="preserve">dnorm</w:t>
      </w:r>
      <w:r>
        <w:rPr>
          <w:rStyle w:val="NormalTok"/>
        </w:rPr>
        <w:t xml:space="preserve">(x), </w:t>
      </w:r>
      <w:r>
        <w:rPr>
          <w:rStyle w:val="DataTypeTok"/>
        </w:rPr>
        <w:t xml:space="preserve">type=</w:t>
      </w:r>
      <w:r>
        <w:rPr>
          <w:rStyle w:val="StringTok"/>
        </w:rPr>
        <w:t xml:space="preserve">"l"</w:t>
      </w:r>
      <w:r>
        <w:rPr>
          <w:rStyle w:val="NormalTok"/>
        </w:rPr>
        <w:t xml:space="preserve">, </w:t>
      </w:r>
      <w:r>
        <w:rPr>
          <w:rStyle w:val="DataTypeTok"/>
        </w:rPr>
        <w:t xml:space="preserve">main=</w:t>
      </w:r>
      <w:r>
        <w:rPr>
          <w:rStyle w:val="StringTok"/>
        </w:rPr>
        <w:t xml:space="preserve">"Standardna normalna"</w:t>
      </w:r>
      <w:r>
        <w:rPr>
          <w:rStyle w:val="NormalTok"/>
        </w:rPr>
        <w:t xml:space="preserve">)</w:t>
      </w:r>
      <w:r>
        <w:br w:type="textWrapping"/>
      </w:r>
      <w:r>
        <w:rPr>
          <w:rStyle w:val="KeywordTok"/>
        </w:rPr>
        <w:t xml:space="preserve">plot</w:t>
      </w:r>
      <w:r>
        <w:rPr>
          <w:rStyle w:val="NormalTok"/>
        </w:rPr>
        <w:t xml:space="preserve">(x, </w:t>
      </w:r>
      <w:r>
        <w:rPr>
          <w:rStyle w:val="KeywordTok"/>
        </w:rPr>
        <w:t xml:space="preserve">dt</w:t>
      </w:r>
      <w:r>
        <w:rPr>
          <w:rStyle w:val="NormalTok"/>
        </w:rPr>
        <w:t xml:space="preserve">(x, </w:t>
      </w:r>
      <w:r>
        <w:rPr>
          <w:rStyle w:val="DataTypeTok"/>
        </w:rPr>
        <w:t xml:space="preserve">df =</w:t>
      </w:r>
      <w:r>
        <w:rPr>
          <w:rStyle w:val="NormalTok"/>
        </w:rPr>
        <w:t xml:space="preserve"> </w:t>
      </w:r>
      <w:r>
        <w:rPr>
          <w:rStyle w:val="DecValTok"/>
        </w:rPr>
        <w:t xml:space="preserve">5</w:t>
      </w:r>
      <w:r>
        <w:rPr>
          <w:rStyle w:val="NormalTok"/>
        </w:rPr>
        <w:t xml:space="preserve">), </w:t>
      </w:r>
      <w:r>
        <w:rPr>
          <w:rStyle w:val="DataTypeTok"/>
        </w:rPr>
        <w:t xml:space="preserve">type=</w:t>
      </w:r>
      <w:r>
        <w:rPr>
          <w:rStyle w:val="StringTok"/>
        </w:rPr>
        <w:t xml:space="preserve">"l"</w:t>
      </w:r>
      <w:r>
        <w:rPr>
          <w:rStyle w:val="NormalTok"/>
        </w:rPr>
        <w:t xml:space="preserve">, </w:t>
      </w:r>
      <w:r>
        <w:rPr>
          <w:rStyle w:val="DataTypeTok"/>
        </w:rPr>
        <w:t xml:space="preserve">main=</w:t>
      </w:r>
      <w:r>
        <w:rPr>
          <w:rStyle w:val="StringTok"/>
        </w:rPr>
        <w:t xml:space="preserve">"Studentova t"</w:t>
      </w:r>
      <w:r>
        <w:rPr>
          <w:rStyle w:val="NormalTok"/>
        </w:rPr>
        <w:t xml:space="preserve">)</w:t>
      </w:r>
      <w:r>
        <w:br w:type="textWrapping"/>
      </w:r>
      <w:r>
        <w:rPr>
          <w:rStyle w:val="KeywordTok"/>
        </w:rPr>
        <w:t xml:space="preserve">plot</w:t>
      </w:r>
      <w:r>
        <w:rPr>
          <w:rStyle w:val="NormalTok"/>
        </w:rPr>
        <w:t xml:space="preserve">(x, </w:t>
      </w:r>
      <w:r>
        <w:rPr>
          <w:rStyle w:val="KeywordTok"/>
        </w:rPr>
        <w:t xml:space="preserve">dchisq</w:t>
      </w:r>
      <w:r>
        <w:rPr>
          <w:rStyle w:val="NormalTok"/>
        </w:rPr>
        <w:t xml:space="preserve">(x, </w:t>
      </w:r>
      <w:r>
        <w:rPr>
          <w:rStyle w:val="DataTypeTok"/>
        </w:rPr>
        <w:t xml:space="preserve">df =</w:t>
      </w:r>
      <w:r>
        <w:rPr>
          <w:rStyle w:val="NormalTok"/>
        </w:rPr>
        <w:t xml:space="preserve"> </w:t>
      </w:r>
      <w:r>
        <w:rPr>
          <w:rStyle w:val="DecValTok"/>
        </w:rPr>
        <w:t xml:space="preserve">5</w:t>
      </w:r>
      <w:r>
        <w:rPr>
          <w:rStyle w:val="NormalTok"/>
        </w:rPr>
        <w:t xml:space="preserve">), </w:t>
      </w:r>
      <w:r>
        <w:rPr>
          <w:rStyle w:val="DataTypeTok"/>
        </w:rPr>
        <w:t xml:space="preserve">type=</w:t>
      </w:r>
      <w:r>
        <w:rPr>
          <w:rStyle w:val="StringTok"/>
        </w:rPr>
        <w:t xml:space="preserve">"l"</w:t>
      </w:r>
      <w:r>
        <w:rPr>
          <w:rStyle w:val="NormalTok"/>
        </w:rPr>
        <w:t xml:space="preserve">, </w:t>
      </w:r>
      <w:r>
        <w:rPr>
          <w:rStyle w:val="DataTypeTok"/>
        </w:rPr>
        <w:t xml:space="preserve">main=</w:t>
      </w:r>
      <w:r>
        <w:rPr>
          <w:rStyle w:val="StringTok"/>
        </w:rPr>
        <w:t xml:space="preserve">"Hi-kvadratna"</w:t>
      </w:r>
      <w:r>
        <w:rPr>
          <w:rStyle w:val="NormalTok"/>
        </w:rPr>
        <w:t xml:space="preserve">)</w:t>
      </w:r>
      <w:r>
        <w:br w:type="textWrapping"/>
      </w:r>
      <w:r>
        <w:rPr>
          <w:rStyle w:val="KeywordTok"/>
        </w:rPr>
        <w:t xml:space="preserve">plot</w:t>
      </w:r>
      <w:r>
        <w:rPr>
          <w:rStyle w:val="NormalTok"/>
        </w:rPr>
        <w:t xml:space="preserve">(x, </w:t>
      </w:r>
      <w:r>
        <w:rPr>
          <w:rStyle w:val="KeywordTok"/>
        </w:rPr>
        <w:t xml:space="preserve">dexp</w:t>
      </w:r>
      <w:r>
        <w:rPr>
          <w:rStyle w:val="NormalTok"/>
        </w:rPr>
        <w:t xml:space="preserve">(x), </w:t>
      </w:r>
      <w:r>
        <w:rPr>
          <w:rStyle w:val="DataTypeTok"/>
        </w:rPr>
        <w:t xml:space="preserve">type=</w:t>
      </w:r>
      <w:r>
        <w:rPr>
          <w:rStyle w:val="StringTok"/>
        </w:rPr>
        <w:t xml:space="preserve">"l"</w:t>
      </w:r>
      <w:r>
        <w:rPr>
          <w:rStyle w:val="NormalTok"/>
        </w:rPr>
        <w:t xml:space="preserve">, </w:t>
      </w:r>
      <w:r>
        <w:rPr>
          <w:rStyle w:val="DataTypeTok"/>
        </w:rPr>
        <w:t xml:space="preserve">main=</w:t>
      </w:r>
      <w:r>
        <w:rPr>
          <w:rStyle w:val="StringTok"/>
        </w:rPr>
        <w:t xml:space="preserve">"Eksponencijalna"</w:t>
      </w:r>
      <w:r>
        <w:rPr>
          <w:rStyle w:val="NormalTok"/>
        </w:rPr>
        <w:t xml:space="preserve">)</w:t>
      </w:r>
      <w:r>
        <w:br w:type="textWrapping"/>
      </w:r>
      <w:r>
        <w:rPr>
          <w:rStyle w:val="KeywordTok"/>
        </w:rPr>
        <w:t xml:space="preserve">plot</w:t>
      </w:r>
      <w:r>
        <w:rPr>
          <w:rStyle w:val="NormalTok"/>
        </w:rPr>
        <w:t xml:space="preserve">(x, </w:t>
      </w:r>
      <w:r>
        <w:rPr>
          <w:rStyle w:val="KeywordTok"/>
        </w:rPr>
        <w:t xml:space="preserve">dgamma</w:t>
      </w:r>
      <w:r>
        <w:rPr>
          <w:rStyle w:val="NormalTok"/>
        </w:rPr>
        <w:t xml:space="preserve">(x, </w:t>
      </w:r>
      <w:r>
        <w:rPr>
          <w:rStyle w:val="DataTypeTok"/>
        </w:rPr>
        <w:t xml:space="preserve">shape =</w:t>
      </w:r>
      <w:r>
        <w:rPr>
          <w:rStyle w:val="NormalTok"/>
        </w:rPr>
        <w:t xml:space="preserve"> </w:t>
      </w:r>
      <w:r>
        <w:rPr>
          <w:rStyle w:val="DecValTok"/>
        </w:rPr>
        <w:t xml:space="preserve">5</w:t>
      </w:r>
      <w:r>
        <w:rPr>
          <w:rStyle w:val="NormalTok"/>
        </w:rPr>
        <w:t xml:space="preserve">), </w:t>
      </w:r>
      <w:r>
        <w:rPr>
          <w:rStyle w:val="DataTypeTok"/>
        </w:rPr>
        <w:t xml:space="preserve">type=</w:t>
      </w:r>
      <w:r>
        <w:rPr>
          <w:rStyle w:val="StringTok"/>
        </w:rPr>
        <w:t xml:space="preserve">"l"</w:t>
      </w:r>
      <w:r>
        <w:rPr>
          <w:rStyle w:val="NormalTok"/>
        </w:rPr>
        <w:t xml:space="preserve">, </w:t>
      </w:r>
      <w:r>
        <w:rPr>
          <w:rStyle w:val="DataTypeTok"/>
        </w:rPr>
        <w:t xml:space="preserve">main=</w:t>
      </w:r>
      <w:r>
        <w:rPr>
          <w:rStyle w:val="StringTok"/>
        </w:rPr>
        <w:t xml:space="preserve">"Gamma"</w:t>
      </w:r>
      <w:r>
        <w:rPr>
          <w:rStyle w:val="NormalTok"/>
        </w:rPr>
        <w:t xml:space="preserve">)</w:t>
      </w:r>
      <w:r>
        <w:br w:type="textWrapping"/>
      </w:r>
      <w:r>
        <w:rPr>
          <w:rStyle w:val="KeywordTok"/>
        </w:rPr>
        <w:t xml:space="preserve">plot</w:t>
      </w:r>
      <w:r>
        <w:rPr>
          <w:rStyle w:val="NormalTok"/>
        </w:rPr>
        <w:t xml:space="preserve">(y, </w:t>
      </w:r>
      <w:r>
        <w:rPr>
          <w:rStyle w:val="KeywordTok"/>
        </w:rPr>
        <w:t xml:space="preserve">dbinom</w:t>
      </w:r>
      <w:r>
        <w:rPr>
          <w:rStyle w:val="NormalTok"/>
        </w:rPr>
        <w:t xml:space="preserve">(y, </w:t>
      </w:r>
      <w:r>
        <w:rPr>
          <w:rStyle w:val="DataTypeTok"/>
        </w:rPr>
        <w:t xml:space="preserve">size =</w:t>
      </w:r>
      <w:r>
        <w:rPr>
          <w:rStyle w:val="NormalTok"/>
        </w:rPr>
        <w:t xml:space="preserve"> </w:t>
      </w:r>
      <w:r>
        <w:rPr>
          <w:rStyle w:val="DecValTok"/>
        </w:rPr>
        <w:t xml:space="preserve">10</w:t>
      </w:r>
      <w:r>
        <w:rPr>
          <w:rStyle w:val="NormalTok"/>
        </w:rPr>
        <w:t xml:space="preserve">, </w:t>
      </w:r>
      <w:r>
        <w:rPr>
          <w:rStyle w:val="DataTypeTok"/>
        </w:rPr>
        <w:t xml:space="preserve">prob =</w:t>
      </w:r>
      <w:r>
        <w:rPr>
          <w:rStyle w:val="NormalTok"/>
        </w:rPr>
        <w:t xml:space="preserve"> </w:t>
      </w:r>
      <w:r>
        <w:rPr>
          <w:rStyle w:val="FloatTok"/>
        </w:rPr>
        <w:t xml:space="preserve">0.3</w:t>
      </w:r>
      <w:r>
        <w:rPr>
          <w:rStyle w:val="NormalTok"/>
        </w:rPr>
        <w:t xml:space="preserve">), </w:t>
      </w:r>
      <w:r>
        <w:rPr>
          <w:rStyle w:val="DataTypeTok"/>
        </w:rPr>
        <w:t xml:space="preserve">main=</w:t>
      </w:r>
      <w:r>
        <w:rPr>
          <w:rStyle w:val="StringTok"/>
        </w:rPr>
        <w:t xml:space="preserve">"Binomna"</w:t>
      </w:r>
      <w:r>
        <w:rPr>
          <w:rStyle w:val="NormalTok"/>
        </w:rPr>
        <w:t xml:space="preserve">)</w:t>
      </w:r>
      <w:r>
        <w:br w:type="textWrapping"/>
      </w:r>
      <w:r>
        <w:rPr>
          <w:rStyle w:val="KeywordTok"/>
        </w:rPr>
        <w:t xml:space="preserve">plot</w:t>
      </w:r>
      <w:r>
        <w:rPr>
          <w:rStyle w:val="NormalTok"/>
        </w:rPr>
        <w:t xml:space="preserve">(y</w:t>
      </w:r>
      <w:r>
        <w:rPr>
          <w:rStyle w:val="OperatorTok"/>
        </w:rPr>
        <w:t xml:space="preserve">+</w:t>
      </w:r>
      <w:r>
        <w:rPr>
          <w:rStyle w:val="DecValTok"/>
        </w:rPr>
        <w:t xml:space="preserve">10</w:t>
      </w:r>
      <w:r>
        <w:rPr>
          <w:rStyle w:val="NormalTok"/>
        </w:rPr>
        <w:t xml:space="preserve">, </w:t>
      </w:r>
      <w:r>
        <w:rPr>
          <w:rStyle w:val="KeywordTok"/>
        </w:rPr>
        <w:t xml:space="preserve">dpois</w:t>
      </w:r>
      <w:r>
        <w:rPr>
          <w:rStyle w:val="NormalTok"/>
        </w:rPr>
        <w:t xml:space="preserve">(y</w:t>
      </w:r>
      <w:r>
        <w:rPr>
          <w:rStyle w:val="OperatorTok"/>
        </w:rPr>
        <w:t xml:space="preserve">+</w:t>
      </w:r>
      <w:r>
        <w:rPr>
          <w:rStyle w:val="DecValTok"/>
        </w:rPr>
        <w:t xml:space="preserve">10</w:t>
      </w:r>
      <w:r>
        <w:rPr>
          <w:rStyle w:val="NormalTok"/>
        </w:rPr>
        <w:t xml:space="preserve">, </w:t>
      </w:r>
      <w:r>
        <w:rPr>
          <w:rStyle w:val="DecValTok"/>
        </w:rPr>
        <w:t xml:space="preserve">8</w:t>
      </w:r>
      <w:r>
        <w:rPr>
          <w:rStyle w:val="NormalTok"/>
        </w:rPr>
        <w:t xml:space="preserve">), </w:t>
      </w:r>
      <w:r>
        <w:rPr>
          <w:rStyle w:val="DataTypeTok"/>
        </w:rPr>
        <w:t xml:space="preserve">main=</w:t>
      </w:r>
      <w:r>
        <w:rPr>
          <w:rStyle w:val="StringTok"/>
        </w:rPr>
        <w:t xml:space="preserve">"Poissonova"</w:t>
      </w:r>
      <w:r>
        <w:rPr>
          <w:rStyle w:val="NormalTok"/>
        </w:rPr>
        <w:t xml:space="preserve">)</w:t>
      </w:r>
      <w:r>
        <w:br w:type="textWrapping"/>
      </w:r>
      <w:r>
        <w:rPr>
          <w:rStyle w:val="KeywordTok"/>
        </w:rPr>
        <w:t xml:space="preserve">plot</w:t>
      </w:r>
      <w:r>
        <w:rPr>
          <w:rStyle w:val="NormalTok"/>
        </w:rPr>
        <w:t xml:space="preserve">(y, </w:t>
      </w:r>
      <w:r>
        <w:rPr>
          <w:rStyle w:val="KeywordTok"/>
        </w:rPr>
        <w:t xml:space="preserve">dunif</w:t>
      </w:r>
      <w:r>
        <w:rPr>
          <w:rStyle w:val="NormalTok"/>
        </w:rPr>
        <w:t xml:space="preserve">(y, </w:t>
      </w:r>
      <w:r>
        <w:rPr>
          <w:rStyle w:val="DataTypeTok"/>
        </w:rPr>
        <w:t xml:space="preserve">min=</w:t>
      </w:r>
      <w:r>
        <w:rPr>
          <w:rStyle w:val="OperatorTok"/>
        </w:rPr>
        <w:t xml:space="preserve">-</w:t>
      </w:r>
      <w:r>
        <w:rPr>
          <w:rStyle w:val="DecValTok"/>
        </w:rPr>
        <w:t xml:space="preserve">10</w:t>
      </w:r>
      <w:r>
        <w:rPr>
          <w:rStyle w:val="NormalTok"/>
        </w:rPr>
        <w:t xml:space="preserve">, </w:t>
      </w:r>
      <w:r>
        <w:rPr>
          <w:rStyle w:val="DataTypeTok"/>
        </w:rPr>
        <w:t xml:space="preserve">max=</w:t>
      </w:r>
      <w:r>
        <w:rPr>
          <w:rStyle w:val="DecValTok"/>
        </w:rPr>
        <w:t xml:space="preserve">10</w:t>
      </w:r>
      <w:r>
        <w:rPr>
          <w:rStyle w:val="NormalTok"/>
        </w:rPr>
        <w:t xml:space="preserve">), </w:t>
      </w:r>
      <w:r>
        <w:rPr>
          <w:rStyle w:val="DataTypeTok"/>
        </w:rPr>
        <w:t xml:space="preserve">main =</w:t>
      </w:r>
      <w:r>
        <w:rPr>
          <w:rStyle w:val="NormalTok"/>
        </w:rPr>
        <w:t xml:space="preserve"> </w:t>
      </w:r>
      <w:r>
        <w:rPr>
          <w:rStyle w:val="StringTok"/>
        </w:rPr>
        <w:t xml:space="preserve">"Uniformna"</w:t>
      </w:r>
      <w:r>
        <w:rPr>
          <w:rStyle w:val="NormalTok"/>
        </w:rPr>
        <w:t xml:space="preserve">)</w:t>
      </w:r>
      <w:r>
        <w:br w:type="textWrapping"/>
      </w:r>
      <w:r>
        <w:rPr>
          <w:rStyle w:val="KeywordTok"/>
        </w:rPr>
        <w:t xml:space="preserve">plot</w:t>
      </w:r>
      <w:r>
        <w:rPr>
          <w:rStyle w:val="NormalTok"/>
        </w:rPr>
        <w:t xml:space="preserve">(y, </w:t>
      </w:r>
      <w:r>
        <w:rPr>
          <w:rStyle w:val="KeywordTok"/>
        </w:rPr>
        <w:t xml:space="preserve">dhyper</w:t>
      </w:r>
      <w:r>
        <w:rPr>
          <w:rStyle w:val="NormalTok"/>
        </w:rPr>
        <w:t xml:space="preserve">(y, </w:t>
      </w:r>
      <w:r>
        <w:rPr>
          <w:rStyle w:val="DataTypeTok"/>
        </w:rPr>
        <w:t xml:space="preserve">m=</w:t>
      </w:r>
      <w:r>
        <w:rPr>
          <w:rStyle w:val="DecValTok"/>
        </w:rPr>
        <w:t xml:space="preserve">10</w:t>
      </w:r>
      <w:r>
        <w:rPr>
          <w:rStyle w:val="NormalTok"/>
        </w:rPr>
        <w:t xml:space="preserve">, </w:t>
      </w:r>
      <w:r>
        <w:rPr>
          <w:rStyle w:val="DataTypeTok"/>
        </w:rPr>
        <w:t xml:space="preserve">n=</w:t>
      </w:r>
      <w:r>
        <w:rPr>
          <w:rStyle w:val="DecValTok"/>
        </w:rPr>
        <w:t xml:space="preserve">5</w:t>
      </w:r>
      <w:r>
        <w:rPr>
          <w:rStyle w:val="NormalTok"/>
        </w:rPr>
        <w:t xml:space="preserve">, </w:t>
      </w:r>
      <w:r>
        <w:rPr>
          <w:rStyle w:val="DataTypeTok"/>
        </w:rPr>
        <w:t xml:space="preserve">k=</w:t>
      </w:r>
      <w:r>
        <w:rPr>
          <w:rStyle w:val="DecValTok"/>
        </w:rPr>
        <w:t xml:space="preserve">5</w:t>
      </w:r>
      <w:r>
        <w:rPr>
          <w:rStyle w:val="NormalTok"/>
        </w:rPr>
        <w:t xml:space="preserve">), </w:t>
      </w:r>
      <w:r>
        <w:rPr>
          <w:rStyle w:val="DataTypeTok"/>
        </w:rPr>
        <w:t xml:space="preserve">main =</w:t>
      </w:r>
      <w:r>
        <w:rPr>
          <w:rStyle w:val="NormalTok"/>
        </w:rPr>
        <w:t xml:space="preserve"> </w:t>
      </w:r>
      <w:r>
        <w:rPr>
          <w:rStyle w:val="StringTok"/>
        </w:rPr>
        <w:t xml:space="preserve">"Hipergeometrijska"</w:t>
      </w:r>
      <w:r>
        <w:rPr>
          <w:rStyle w:val="NormalTok"/>
        </w:rPr>
        <w:t xml:space="preserve">)</w:t>
      </w:r>
    </w:p>
    <w:p>
      <w:pPr>
        <w:pStyle w:val="FirstParagraph"/>
      </w:pPr>
      <w:r>
        <w:drawing>
          <wp:inline>
            <wp:extent cx="4620126" cy="3696101"/>
            <wp:effectExtent b="0" l="0" r="0" t="0"/>
            <wp:docPr descr="" title="" id="1" name="Picture"/>
            <a:graphic>
              <a:graphicData uri="http://schemas.openxmlformats.org/drawingml/2006/picture">
                <pic:pic>
                  <pic:nvPicPr>
                    <pic:cNvPr descr="S721_Dodatak_Vjerojatnosne_distribucije_i_t-test_files/figure-docx/unnamed-chunk-3-1.png" id="0" name="Picture"/>
                    <pic:cNvPicPr>
                      <a:picLocks noChangeArrowheads="1" noChangeAspect="1"/>
                    </pic:cNvPicPr>
                  </pic:nvPicPr>
                  <pic:blipFill>
                    <a:blip r:embed="rId34"/>
                    <a:stretch>
                      <a:fillRect/>
                    </a:stretch>
                  </pic:blipFill>
                  <pic:spPr bwMode="auto">
                    <a:xfrm>
                      <a:off x="0" y="0"/>
                      <a:ext cx="4620126" cy="3696101"/>
                    </a:xfrm>
                    <a:prstGeom prst="rect">
                      <a:avLst/>
                    </a:prstGeom>
                    <a:noFill/>
                    <a:ln w="9525">
                      <a:noFill/>
                      <a:headEnd/>
                      <a:tailEnd/>
                    </a:ln>
                  </pic:spPr>
                </pic:pic>
              </a:graphicData>
            </a:graphic>
          </wp:inline>
        </w:drawing>
      </w:r>
    </w:p>
    <w:p>
      <w:pPr>
        <w:pStyle w:val="Tijeloteksta"/>
      </w:pPr>
      <w:r>
        <w:rPr>
          <w:b/>
        </w:rPr>
        <w:t xml:space="preserve">Primjer 2</w:t>
      </w:r>
      <w:r>
        <w:br w:type="textWrapping"/>
      </w:r>
      <w:r>
        <w:t xml:space="preserve">Prikažimo grafički kako se studentova t-distribucija mijenja ovisno o stupnjevima slobode:</w:t>
      </w:r>
    </w:p>
    <w:p>
      <w:pPr>
        <w:pStyle w:val="SourceCode"/>
      </w:pPr>
      <w:r>
        <w:rPr>
          <w:rStyle w:val="NormalTok"/>
        </w:rPr>
        <w:t xml:space="preserve">x &lt;-</w:t>
      </w:r>
      <w:r>
        <w:rPr>
          <w:rStyle w:val="StringTok"/>
        </w:rPr>
        <w:t xml:space="preserve"> </w:t>
      </w:r>
      <w:r>
        <w:rPr>
          <w:rStyle w:val="KeywordTok"/>
        </w:rPr>
        <w:t xml:space="preserve">seq</w:t>
      </w:r>
      <w:r>
        <w:rPr>
          <w:rStyle w:val="NormalTok"/>
        </w:rPr>
        <w:t xml:space="preserve">(</w:t>
      </w:r>
      <w:r>
        <w:rPr>
          <w:rStyle w:val="OperatorTok"/>
        </w:rPr>
        <w:t xml:space="preserve">-</w:t>
      </w:r>
      <w:r>
        <w:rPr>
          <w:rStyle w:val="DecValTok"/>
        </w:rPr>
        <w:t xml:space="preserve">10</w:t>
      </w:r>
      <w:r>
        <w:rPr>
          <w:rStyle w:val="NormalTok"/>
        </w:rPr>
        <w:t xml:space="preserve">,</w:t>
      </w:r>
      <w:r>
        <w:rPr>
          <w:rStyle w:val="DecValTok"/>
        </w:rPr>
        <w:t xml:space="preserve">10</w:t>
      </w:r>
      <w:r>
        <w:rPr>
          <w:rStyle w:val="NormalTok"/>
        </w:rPr>
        <w:t xml:space="preserve">,</w:t>
      </w:r>
      <w:r>
        <w:rPr>
          <w:rStyle w:val="FloatTok"/>
        </w:rPr>
        <w:t xml:space="preserve">0.1</w:t>
      </w:r>
      <w:r>
        <w:rPr>
          <w:rStyle w:val="NormalTok"/>
        </w:rPr>
        <w:t xml:space="preserve">)</w:t>
      </w:r>
      <w:r>
        <w:br w:type="textWrapping"/>
      </w:r>
      <w:r>
        <w:br w:type="textWrapping"/>
      </w:r>
      <w:r>
        <w:rPr>
          <w:rStyle w:val="KeywordTok"/>
        </w:rPr>
        <w:t xml:space="preserve">plot</w:t>
      </w:r>
      <w:r>
        <w:rPr>
          <w:rStyle w:val="NormalTok"/>
        </w:rPr>
        <w:t xml:space="preserve">(x, </w:t>
      </w:r>
      <w:r>
        <w:rPr>
          <w:rStyle w:val="KeywordTok"/>
        </w:rPr>
        <w:t xml:space="preserve">dt</w:t>
      </w:r>
      <w:r>
        <w:rPr>
          <w:rStyle w:val="NormalTok"/>
        </w:rPr>
        <w:t xml:space="preserve">(x, </w:t>
      </w:r>
      <w:r>
        <w:rPr>
          <w:rStyle w:val="DecValTok"/>
        </w:rPr>
        <w:t xml:space="preserve">1</w:t>
      </w:r>
      <w:r>
        <w:rPr>
          <w:rStyle w:val="NormalTok"/>
        </w:rPr>
        <w:t xml:space="preserve">), </w:t>
      </w:r>
      <w:r>
        <w:rPr>
          <w:rStyle w:val="DataTypeTok"/>
        </w:rPr>
        <w:t xml:space="preserve">type=</w:t>
      </w:r>
      <w:r>
        <w:rPr>
          <w:rStyle w:val="StringTok"/>
        </w:rPr>
        <w:t xml:space="preserve">"l"</w:t>
      </w:r>
      <w:r>
        <w:rPr>
          <w:rStyle w:val="NormalTok"/>
        </w:rPr>
        <w:t xml:space="preserve">, </w:t>
      </w:r>
      <w:r>
        <w:rPr>
          <w:rStyle w:val="DataTypeTok"/>
        </w:rPr>
        <w:t xml:space="preserve">col=</w:t>
      </w:r>
      <w:r>
        <w:rPr>
          <w:rStyle w:val="StringTok"/>
        </w:rPr>
        <w:t xml:space="preserve">"black"</w:t>
      </w:r>
      <w:r>
        <w:rPr>
          <w:rStyle w:val="NormalTok"/>
        </w:rPr>
        <w:t xml:space="preserve">, </w:t>
      </w:r>
      <w:r>
        <w:rPr>
          <w:rStyle w:val="DataTypeTok"/>
        </w:rPr>
        <w:t xml:space="preserve">ylim=</w:t>
      </w:r>
      <w:r>
        <w:rPr>
          <w:rStyle w:val="KeywordTok"/>
        </w:rPr>
        <w:t xml:space="preserve">c</w:t>
      </w:r>
      <w:r>
        <w:rPr>
          <w:rStyle w:val="NormalTok"/>
        </w:rPr>
        <w:t xml:space="preserve">(</w:t>
      </w:r>
      <w:r>
        <w:rPr>
          <w:rStyle w:val="DecValTok"/>
        </w:rPr>
        <w:t xml:space="preserve">0</w:t>
      </w:r>
      <w:r>
        <w:rPr>
          <w:rStyle w:val="NormalTok"/>
        </w:rPr>
        <w:t xml:space="preserve">, </w:t>
      </w:r>
      <w:r>
        <w:rPr>
          <w:rStyle w:val="FloatTok"/>
        </w:rPr>
        <w:t xml:space="preserve">0.4</w:t>
      </w:r>
      <w:r>
        <w:rPr>
          <w:rStyle w:val="NormalTok"/>
        </w:rPr>
        <w:t xml:space="preserve">), </w:t>
      </w:r>
      <w:r>
        <w:rPr>
          <w:rStyle w:val="DataTypeTok"/>
        </w:rPr>
        <w:t xml:space="preserve">main=</w:t>
      </w:r>
      <w:r>
        <w:rPr>
          <w:rStyle w:val="NormalTok"/>
        </w:rPr>
        <w:t xml:space="preserve"> </w:t>
      </w:r>
      <w:r>
        <w:rPr>
          <w:rStyle w:val="StringTok"/>
        </w:rPr>
        <w:t xml:space="preserve">"Studentova t-distribucija s različitim stupnjevima slobode df"</w:t>
      </w:r>
      <w:r>
        <w:rPr>
          <w:rStyle w:val="NormalTok"/>
        </w:rPr>
        <w:t xml:space="preserve">)</w:t>
      </w:r>
      <w:r>
        <w:br w:type="textWrapping"/>
      </w:r>
      <w:r>
        <w:rPr>
          <w:rStyle w:val="KeywordTok"/>
        </w:rPr>
        <w:t xml:space="preserve">lines</w:t>
      </w:r>
      <w:r>
        <w:rPr>
          <w:rStyle w:val="NormalTok"/>
        </w:rPr>
        <w:t xml:space="preserve">(x, </w:t>
      </w:r>
      <w:r>
        <w:rPr>
          <w:rStyle w:val="KeywordTok"/>
        </w:rPr>
        <w:t xml:space="preserve">dt</w:t>
      </w:r>
      <w:r>
        <w:rPr>
          <w:rStyle w:val="NormalTok"/>
        </w:rPr>
        <w:t xml:space="preserve">(x, </w:t>
      </w:r>
      <w:r>
        <w:rPr>
          <w:rStyle w:val="DecValTok"/>
        </w:rPr>
        <w:t xml:space="preserve">2</w:t>
      </w:r>
      <w:r>
        <w:rPr>
          <w:rStyle w:val="NormalTok"/>
        </w:rPr>
        <w:t xml:space="preserve">), </w:t>
      </w:r>
      <w:r>
        <w:rPr>
          <w:rStyle w:val="DataTypeTok"/>
        </w:rPr>
        <w:t xml:space="preserve">type=</w:t>
      </w:r>
      <w:r>
        <w:rPr>
          <w:rStyle w:val="StringTok"/>
        </w:rPr>
        <w:t xml:space="preserve">"l"</w:t>
      </w:r>
      <w:r>
        <w:rPr>
          <w:rStyle w:val="NormalTok"/>
        </w:rPr>
        <w:t xml:space="preserve">, </w:t>
      </w:r>
      <w:r>
        <w:rPr>
          <w:rStyle w:val="DataTypeTok"/>
        </w:rPr>
        <w:t xml:space="preserve">col=</w:t>
      </w:r>
      <w:r>
        <w:rPr>
          <w:rStyle w:val="StringTok"/>
        </w:rPr>
        <w:t xml:space="preserve">"blue"</w:t>
      </w:r>
      <w:r>
        <w:rPr>
          <w:rStyle w:val="NormalTok"/>
        </w:rPr>
        <w:t xml:space="preserve">)</w:t>
      </w:r>
      <w:r>
        <w:br w:type="textWrapping"/>
      </w:r>
      <w:r>
        <w:rPr>
          <w:rStyle w:val="KeywordTok"/>
        </w:rPr>
        <w:t xml:space="preserve">lines</w:t>
      </w:r>
      <w:r>
        <w:rPr>
          <w:rStyle w:val="NormalTok"/>
        </w:rPr>
        <w:t xml:space="preserve">(x, </w:t>
      </w:r>
      <w:r>
        <w:rPr>
          <w:rStyle w:val="KeywordTok"/>
        </w:rPr>
        <w:t xml:space="preserve">dt</w:t>
      </w:r>
      <w:r>
        <w:rPr>
          <w:rStyle w:val="NormalTok"/>
        </w:rPr>
        <w:t xml:space="preserve">(x, </w:t>
      </w:r>
      <w:r>
        <w:rPr>
          <w:rStyle w:val="DecValTok"/>
        </w:rPr>
        <w:t xml:space="preserve">3</w:t>
      </w:r>
      <w:r>
        <w:rPr>
          <w:rStyle w:val="NormalTok"/>
        </w:rPr>
        <w:t xml:space="preserve">), </w:t>
      </w:r>
      <w:r>
        <w:rPr>
          <w:rStyle w:val="DataTypeTok"/>
        </w:rPr>
        <w:t xml:space="preserve">type=</w:t>
      </w:r>
      <w:r>
        <w:rPr>
          <w:rStyle w:val="StringTok"/>
        </w:rPr>
        <w:t xml:space="preserve">"l"</w:t>
      </w:r>
      <w:r>
        <w:rPr>
          <w:rStyle w:val="NormalTok"/>
        </w:rPr>
        <w:t xml:space="preserve">, </w:t>
      </w:r>
      <w:r>
        <w:rPr>
          <w:rStyle w:val="DataTypeTok"/>
        </w:rPr>
        <w:t xml:space="preserve">col=</w:t>
      </w:r>
      <w:r>
        <w:rPr>
          <w:rStyle w:val="StringTok"/>
        </w:rPr>
        <w:t xml:space="preserve">"purple"</w:t>
      </w:r>
      <w:r>
        <w:rPr>
          <w:rStyle w:val="NormalTok"/>
        </w:rPr>
        <w:t xml:space="preserve">)</w:t>
      </w:r>
      <w:r>
        <w:br w:type="textWrapping"/>
      </w:r>
      <w:r>
        <w:rPr>
          <w:rStyle w:val="KeywordTok"/>
        </w:rPr>
        <w:t xml:space="preserve">lines</w:t>
      </w:r>
      <w:r>
        <w:rPr>
          <w:rStyle w:val="NormalTok"/>
        </w:rPr>
        <w:t xml:space="preserve">(x, </w:t>
      </w:r>
      <w:r>
        <w:rPr>
          <w:rStyle w:val="KeywordTok"/>
        </w:rPr>
        <w:t xml:space="preserve">dt</w:t>
      </w:r>
      <w:r>
        <w:rPr>
          <w:rStyle w:val="NormalTok"/>
        </w:rPr>
        <w:t xml:space="preserve">(x, </w:t>
      </w:r>
      <w:r>
        <w:rPr>
          <w:rStyle w:val="DecValTok"/>
        </w:rPr>
        <w:t xml:space="preserve">20</w:t>
      </w:r>
      <w:r>
        <w:rPr>
          <w:rStyle w:val="NormalTok"/>
        </w:rPr>
        <w:t xml:space="preserve">), </w:t>
      </w:r>
      <w:r>
        <w:rPr>
          <w:rStyle w:val="DataTypeTok"/>
        </w:rPr>
        <w:t xml:space="preserve">type=</w:t>
      </w:r>
      <w:r>
        <w:rPr>
          <w:rStyle w:val="StringTok"/>
        </w:rPr>
        <w:t xml:space="preserve">"l"</w:t>
      </w:r>
      <w:r>
        <w:rPr>
          <w:rStyle w:val="NormalTok"/>
        </w:rPr>
        <w:t xml:space="preserve">, </w:t>
      </w:r>
      <w:r>
        <w:rPr>
          <w:rStyle w:val="DataTypeTok"/>
        </w:rPr>
        <w:t xml:space="preserve">col=</w:t>
      </w:r>
      <w:r>
        <w:rPr>
          <w:rStyle w:val="StringTok"/>
        </w:rPr>
        <w:t xml:space="preserve">"green"</w:t>
      </w:r>
      <w:r>
        <w:rPr>
          <w:rStyle w:val="NormalTok"/>
        </w:rPr>
        <w:t xml:space="preserve">)</w:t>
      </w:r>
      <w:r>
        <w:br w:type="textWrapping"/>
      </w:r>
      <w:r>
        <w:rPr>
          <w:rStyle w:val="KeywordTok"/>
        </w:rPr>
        <w:t xml:space="preserve">lines</w:t>
      </w:r>
      <w:r>
        <w:rPr>
          <w:rStyle w:val="NormalTok"/>
        </w:rPr>
        <w:t xml:space="preserve">(x, </w:t>
      </w:r>
      <w:r>
        <w:rPr>
          <w:rStyle w:val="KeywordTok"/>
        </w:rPr>
        <w:t xml:space="preserve">dt</w:t>
      </w:r>
      <w:r>
        <w:rPr>
          <w:rStyle w:val="NormalTok"/>
        </w:rPr>
        <w:t xml:space="preserve">(x, </w:t>
      </w:r>
      <w:r>
        <w:rPr>
          <w:rStyle w:val="DecValTok"/>
        </w:rPr>
        <w:t xml:space="preserve">200</w:t>
      </w:r>
      <w:r>
        <w:rPr>
          <w:rStyle w:val="NormalTok"/>
        </w:rPr>
        <w:t xml:space="preserve">), </w:t>
      </w:r>
      <w:r>
        <w:rPr>
          <w:rStyle w:val="DataTypeTok"/>
        </w:rPr>
        <w:t xml:space="preserve">type=</w:t>
      </w:r>
      <w:r>
        <w:rPr>
          <w:rStyle w:val="StringTok"/>
        </w:rPr>
        <w:t xml:space="preserve">"l"</w:t>
      </w:r>
      <w:r>
        <w:rPr>
          <w:rStyle w:val="NormalTok"/>
        </w:rPr>
        <w:t xml:space="preserve">, </w:t>
      </w:r>
      <w:r>
        <w:rPr>
          <w:rStyle w:val="DataTypeTok"/>
        </w:rPr>
        <w:t xml:space="preserve">col=</w:t>
      </w:r>
      <w:r>
        <w:rPr>
          <w:rStyle w:val="StringTok"/>
        </w:rPr>
        <w:t xml:space="preserve">"red"</w:t>
      </w:r>
      <w:r>
        <w:rPr>
          <w:rStyle w:val="NormalTok"/>
        </w:rPr>
        <w:t xml:space="preserve">)</w:t>
      </w:r>
      <w:r>
        <w:br w:type="textWrapping"/>
      </w:r>
      <w:r>
        <w:br w:type="textWrapping"/>
      </w:r>
      <w:r>
        <w:rPr>
          <w:rStyle w:val="KeywordTok"/>
        </w:rPr>
        <w:t xml:space="preserve">lines</w:t>
      </w:r>
      <w:r>
        <w:rPr>
          <w:rStyle w:val="NormalTok"/>
        </w:rPr>
        <w:t xml:space="preserve">(x, </w:t>
      </w:r>
      <w:r>
        <w:rPr>
          <w:rStyle w:val="KeywordTok"/>
        </w:rPr>
        <w:t xml:space="preserve">dnorm</w:t>
      </w:r>
      <w:r>
        <w:rPr>
          <w:rStyle w:val="NormalTok"/>
        </w:rPr>
        <w:t xml:space="preserve">(x), </w:t>
      </w:r>
      <w:r>
        <w:rPr>
          <w:rStyle w:val="DataTypeTok"/>
        </w:rPr>
        <w:t xml:space="preserve">col=</w:t>
      </w:r>
      <w:r>
        <w:rPr>
          <w:rStyle w:val="StringTok"/>
        </w:rPr>
        <w:t xml:space="preserve">"black"</w:t>
      </w:r>
      <w:r>
        <w:rPr>
          <w:rStyle w:val="NormalTok"/>
        </w:rPr>
        <w:t xml:space="preserve">, </w:t>
      </w:r>
      <w:r>
        <w:rPr>
          <w:rStyle w:val="DataTypeTok"/>
        </w:rPr>
        <w:t xml:space="preserve">lty=</w:t>
      </w:r>
      <w:r>
        <w:rPr>
          <w:rStyle w:val="DecValTok"/>
        </w:rPr>
        <w:t xml:space="preserve">2</w:t>
      </w:r>
      <w:r>
        <w:rPr>
          <w:rStyle w:val="NormalTok"/>
        </w:rPr>
        <w:t xml:space="preserve">)  </w:t>
      </w:r>
      <w:r>
        <w:rPr>
          <w:rStyle w:val="CommentTok"/>
        </w:rPr>
        <w:t xml:space="preserve">#standardna normalna distribucija</w:t>
      </w:r>
      <w:r>
        <w:br w:type="textWrapping"/>
      </w:r>
      <w:r>
        <w:br w:type="textWrapping"/>
      </w:r>
      <w:r>
        <w:rPr>
          <w:rStyle w:val="KeywordTok"/>
        </w:rPr>
        <w:t xml:space="preserve">legend</w:t>
      </w:r>
      <w:r>
        <w:rPr>
          <w:rStyle w:val="NormalTok"/>
        </w:rPr>
        <w:t xml:space="preserve">(</w:t>
      </w:r>
      <w:r>
        <w:rPr>
          <w:rStyle w:val="StringTok"/>
        </w:rPr>
        <w:t xml:space="preserve">"topright"</w:t>
      </w:r>
      <w:r>
        <w:rPr>
          <w:rStyle w:val="NormalTok"/>
        </w:rPr>
        <w:t xml:space="preserve">, </w:t>
      </w:r>
      <w:r>
        <w:rPr>
          <w:rStyle w:val="DataTypeTok"/>
        </w:rPr>
        <w:t xml:space="preserve">legend=</w:t>
      </w:r>
      <w:r>
        <w:rPr>
          <w:rStyle w:val="KeywordTok"/>
        </w:rPr>
        <w:t xml:space="preserve">c</w:t>
      </w:r>
      <w:r>
        <w:rPr>
          <w:rStyle w:val="NormalTok"/>
        </w:rPr>
        <w:t xml:space="preserve">(</w:t>
      </w:r>
      <w:r>
        <w:rPr>
          <w:rStyle w:val="StringTok"/>
        </w:rPr>
        <w:t xml:space="preserve">"df = 1"</w:t>
      </w:r>
      <w:r>
        <w:rPr>
          <w:rStyle w:val="NormalTok"/>
        </w:rPr>
        <w:t xml:space="preserve">, </w:t>
      </w:r>
      <w:r>
        <w:rPr>
          <w:rStyle w:val="StringTok"/>
        </w:rPr>
        <w:t xml:space="preserve">"df = 2"</w:t>
      </w:r>
      <w:r>
        <w:rPr>
          <w:rStyle w:val="NormalTok"/>
        </w:rPr>
        <w:t xml:space="preserve">, </w:t>
      </w:r>
      <w:r>
        <w:rPr>
          <w:rStyle w:val="StringTok"/>
        </w:rPr>
        <w:t xml:space="preserve">"df = 3"</w:t>
      </w:r>
      <w:r>
        <w:rPr>
          <w:rStyle w:val="NormalTok"/>
        </w:rPr>
        <w:t xml:space="preserve">, </w:t>
      </w:r>
      <w:r>
        <w:rPr>
          <w:rStyle w:val="StringTok"/>
        </w:rPr>
        <w:t xml:space="preserve">"df = 20"</w:t>
      </w:r>
      <w:r>
        <w:rPr>
          <w:rStyle w:val="NormalTok"/>
        </w:rPr>
        <w:t xml:space="preserve">, </w:t>
      </w:r>
      <w:r>
        <w:rPr>
          <w:rStyle w:val="StringTok"/>
        </w:rPr>
        <w:t xml:space="preserve">"df = 200"</w:t>
      </w:r>
      <w:r>
        <w:rPr>
          <w:rStyle w:val="NormalTok"/>
        </w:rPr>
        <w:t xml:space="preserve">, </w:t>
      </w:r>
      <w:r>
        <w:rPr>
          <w:rStyle w:val="StringTok"/>
        </w:rPr>
        <w:t xml:space="preserve">"~N(0,1)"</w:t>
      </w:r>
      <w:r>
        <w:rPr>
          <w:rStyle w:val="NormalTok"/>
        </w:rPr>
        <w:t xml:space="preserve">), </w:t>
      </w:r>
      <w:r>
        <w:rPr>
          <w:rStyle w:val="DataTypeTok"/>
        </w:rPr>
        <w:t xml:space="preserve">col=</w:t>
      </w:r>
      <w:r>
        <w:rPr>
          <w:rStyle w:val="KeywordTok"/>
        </w:rPr>
        <w:t xml:space="preserve">c</w:t>
      </w:r>
      <w:r>
        <w:rPr>
          <w:rStyle w:val="NormalTok"/>
        </w:rPr>
        <w:t xml:space="preserve">(</w:t>
      </w:r>
      <w:r>
        <w:rPr>
          <w:rStyle w:val="StringTok"/>
        </w:rPr>
        <w:t xml:space="preserve">"black"</w:t>
      </w:r>
      <w:r>
        <w:rPr>
          <w:rStyle w:val="NormalTok"/>
        </w:rPr>
        <w:t xml:space="preserve">, </w:t>
      </w:r>
      <w:r>
        <w:rPr>
          <w:rStyle w:val="StringTok"/>
        </w:rPr>
        <w:t xml:space="preserve">"blue"</w:t>
      </w:r>
      <w:r>
        <w:rPr>
          <w:rStyle w:val="NormalTok"/>
        </w:rPr>
        <w:t xml:space="preserve">, </w:t>
      </w:r>
      <w:r>
        <w:rPr>
          <w:rStyle w:val="StringTok"/>
        </w:rPr>
        <w:t xml:space="preserve">"purple"</w:t>
      </w:r>
      <w:r>
        <w:rPr>
          <w:rStyle w:val="NormalTok"/>
        </w:rPr>
        <w:t xml:space="preserve">, </w:t>
      </w:r>
      <w:r>
        <w:rPr>
          <w:rStyle w:val="StringTok"/>
        </w:rPr>
        <w:t xml:space="preserve">"green"</w:t>
      </w:r>
      <w:r>
        <w:rPr>
          <w:rStyle w:val="NormalTok"/>
        </w:rPr>
        <w:t xml:space="preserve">, </w:t>
      </w:r>
      <w:r>
        <w:rPr>
          <w:rStyle w:val="StringTok"/>
        </w:rPr>
        <w:t xml:space="preserve">"red"</w:t>
      </w:r>
      <w:r>
        <w:rPr>
          <w:rStyle w:val="NormalTok"/>
        </w:rPr>
        <w:t xml:space="preserve">, </w:t>
      </w:r>
      <w:r>
        <w:rPr>
          <w:rStyle w:val="StringTok"/>
        </w:rPr>
        <w:t xml:space="preserve">"black"</w:t>
      </w:r>
      <w:r>
        <w:rPr>
          <w:rStyle w:val="NormalTok"/>
        </w:rPr>
        <w:t xml:space="preserve">), </w:t>
      </w:r>
      <w:r>
        <w:rPr>
          <w:rStyle w:val="DataTypeTok"/>
        </w:rPr>
        <w:t xml:space="preserve">lty =</w:t>
      </w:r>
      <w:r>
        <w:rPr>
          <w:rStyle w:val="NormalTok"/>
        </w:rPr>
        <w:t xml:space="preserve"> </w:t>
      </w:r>
      <w:r>
        <w:rPr>
          <w:rStyle w:val="KeywordTok"/>
        </w:rPr>
        <w:t xml:space="preserve">c</w:t>
      </w:r>
      <w:r>
        <w:rPr>
          <w:rStyle w:val="NormalTok"/>
        </w:rPr>
        <w:t xml:space="preserve">(</w:t>
      </w:r>
      <w:r>
        <w:rPr>
          <w:rStyle w:val="KeywordTok"/>
        </w:rPr>
        <w:t xml:space="preserve">rep</w:t>
      </w:r>
      <w:r>
        <w:rPr>
          <w:rStyle w:val="NormalTok"/>
        </w:rPr>
        <w:t xml:space="preserve">(</w:t>
      </w:r>
      <w:r>
        <w:rPr>
          <w:rStyle w:val="DecValTok"/>
        </w:rPr>
        <w:t xml:space="preserve">1</w:t>
      </w:r>
      <w:r>
        <w:rPr>
          <w:rStyle w:val="NormalTok"/>
        </w:rPr>
        <w:t xml:space="preserve">, </w:t>
      </w:r>
      <w:r>
        <w:rPr>
          <w:rStyle w:val="DecValTok"/>
        </w:rPr>
        <w:t xml:space="preserve">5</w:t>
      </w:r>
      <w:r>
        <w:rPr>
          <w:rStyle w:val="NormalTok"/>
        </w:rPr>
        <w:t xml:space="preserve">), </w:t>
      </w:r>
      <w:r>
        <w:rPr>
          <w:rStyle w:val="DecValTok"/>
        </w:rPr>
        <w:t xml:space="preserve">2</w:t>
      </w:r>
      <w:r>
        <w:rPr>
          <w:rStyle w:val="NormalTok"/>
        </w:rPr>
        <w:t xml:space="preserve">))</w:t>
      </w:r>
    </w:p>
    <w:p>
      <w:pPr>
        <w:pStyle w:val="FirstParagraph"/>
      </w:pPr>
      <w:r>
        <w:drawing>
          <wp:inline>
            <wp:extent cx="4620126" cy="3696101"/>
            <wp:effectExtent b="0" l="0" r="0" t="0"/>
            <wp:docPr descr="" title="" id="1" name="Picture"/>
            <a:graphic>
              <a:graphicData uri="http://schemas.openxmlformats.org/drawingml/2006/picture">
                <pic:pic>
                  <pic:nvPicPr>
                    <pic:cNvPr descr="S721_Dodatak_Vjerojatnosne_distribucije_i_t-test_files/figure-docx/unnamed-chunk-4-1.png" id="0" name="Picture"/>
                    <pic:cNvPicPr>
                      <a:picLocks noChangeArrowheads="1" noChangeAspect="1"/>
                    </pic:cNvPicPr>
                  </pic:nvPicPr>
                  <pic:blipFill>
                    <a:blip r:embed="rId35"/>
                    <a:stretch>
                      <a:fillRect/>
                    </a:stretch>
                  </pic:blipFill>
                  <pic:spPr bwMode="auto">
                    <a:xfrm>
                      <a:off x="0" y="0"/>
                      <a:ext cx="4620126" cy="3696101"/>
                    </a:xfrm>
                    <a:prstGeom prst="rect">
                      <a:avLst/>
                    </a:prstGeom>
                    <a:noFill/>
                    <a:ln w="9525">
                      <a:noFill/>
                      <a:headEnd/>
                      <a:tailEnd/>
                    </a:ln>
                  </pic:spPr>
                </pic:pic>
              </a:graphicData>
            </a:graphic>
          </wp:inline>
        </w:drawing>
      </w:r>
    </w:p>
    <w:p>
      <w:pPr>
        <w:pStyle w:val="Tijeloteksta"/>
      </w:pPr>
      <w:r>
        <w:t xml:space="preserve">Dodavanjem standardne normalde distribucije, može se vidjeti kako studentova t-distribucija teži standardnoj normalnoj kako se povećava broj stupnjeva slobode, odnosno kako veličina uzorka iz populacije raste. Već za uzorke preko 20 primjeraka, distribucija je jako slična standardnoj normalnoj.</w:t>
      </w:r>
    </w:p>
    <w:p>
      <w:pPr>
        <w:pStyle w:val="Tijeloteksta"/>
      </w:pPr>
      <w:r>
        <w:rPr>
          <w:b/>
        </w:rPr>
        <w:t xml:space="preserve">Primjer 3</w:t>
      </w:r>
      <w:r>
        <w:br w:type="textWrapping"/>
      </w:r>
      <w:r>
        <w:t xml:space="preserve">Prikažimo grafički kako se poissonova distribucija mijenja ovisno o parametru λ:</w:t>
      </w:r>
    </w:p>
    <w:p>
      <w:pPr>
        <w:pStyle w:val="SourceCode"/>
      </w:pPr>
      <w:r>
        <w:rPr>
          <w:rStyle w:val="NormalTok"/>
        </w:rPr>
        <w:t xml:space="preserve">x &lt;-</w:t>
      </w:r>
      <w:r>
        <w:rPr>
          <w:rStyle w:val="StringTok"/>
        </w:rPr>
        <w:t xml:space="preserve"> </w:t>
      </w:r>
      <w:r>
        <w:rPr>
          <w:rStyle w:val="KeywordTok"/>
        </w:rPr>
        <w:t xml:space="preserve">seq</w:t>
      </w:r>
      <w:r>
        <w:rPr>
          <w:rStyle w:val="NormalTok"/>
        </w:rPr>
        <w:t xml:space="preserve">(</w:t>
      </w:r>
      <w:r>
        <w:rPr>
          <w:rStyle w:val="DecValTok"/>
        </w:rPr>
        <w:t xml:space="preserve">0</w:t>
      </w:r>
      <w:r>
        <w:rPr>
          <w:rStyle w:val="NormalTok"/>
        </w:rPr>
        <w:t xml:space="preserve">,</w:t>
      </w:r>
      <w:r>
        <w:rPr>
          <w:rStyle w:val="DecValTok"/>
        </w:rPr>
        <w:t xml:space="preserve">20</w:t>
      </w:r>
      <w:r>
        <w:rPr>
          <w:rStyle w:val="NormalTok"/>
        </w:rPr>
        <w:t xml:space="preserve">,</w:t>
      </w:r>
      <w:r>
        <w:rPr>
          <w:rStyle w:val="DecValTok"/>
        </w:rPr>
        <w:t xml:space="preserve">1</w:t>
      </w:r>
      <w:r>
        <w:rPr>
          <w:rStyle w:val="NormalTok"/>
        </w:rPr>
        <w:t xml:space="preserve">)</w:t>
      </w:r>
      <w:r>
        <w:br w:type="textWrapping"/>
      </w:r>
      <w:r>
        <w:br w:type="textWrapping"/>
      </w:r>
      <w:r>
        <w:rPr>
          <w:rStyle w:val="KeywordTok"/>
        </w:rPr>
        <w:t xml:space="preserve">plot</w:t>
      </w:r>
      <w:r>
        <w:rPr>
          <w:rStyle w:val="NormalTok"/>
        </w:rPr>
        <w:t xml:space="preserve">(x, </w:t>
      </w:r>
      <w:r>
        <w:rPr>
          <w:rStyle w:val="KeywordTok"/>
        </w:rPr>
        <w:t xml:space="preserve">dpois</w:t>
      </w:r>
      <w:r>
        <w:rPr>
          <w:rStyle w:val="NormalTok"/>
        </w:rPr>
        <w:t xml:space="preserve">(x, </w:t>
      </w:r>
      <w:r>
        <w:rPr>
          <w:rStyle w:val="DecValTok"/>
        </w:rPr>
        <w:t xml:space="preserve">1</w:t>
      </w:r>
      <w:r>
        <w:rPr>
          <w:rStyle w:val="NormalTok"/>
        </w:rPr>
        <w:t xml:space="preserve">), </w:t>
      </w:r>
      <w:r>
        <w:rPr>
          <w:rStyle w:val="DataTypeTok"/>
        </w:rPr>
        <w:t xml:space="preserve">type=</w:t>
      </w:r>
      <w:r>
        <w:rPr>
          <w:rStyle w:val="StringTok"/>
        </w:rPr>
        <w:t xml:space="preserve">"o"</w:t>
      </w:r>
      <w:r>
        <w:rPr>
          <w:rStyle w:val="NormalTok"/>
        </w:rPr>
        <w:t xml:space="preserve">, </w:t>
      </w:r>
      <w:r>
        <w:rPr>
          <w:rStyle w:val="DataTypeTok"/>
        </w:rPr>
        <w:t xml:space="preserve">col=</w:t>
      </w:r>
      <w:r>
        <w:rPr>
          <w:rStyle w:val="StringTok"/>
        </w:rPr>
        <w:t xml:space="preserve">"black"</w:t>
      </w:r>
      <w:r>
        <w:rPr>
          <w:rStyle w:val="NormalTok"/>
        </w:rPr>
        <w:t xml:space="preserve">, </w:t>
      </w:r>
      <w:r>
        <w:rPr>
          <w:rStyle w:val="DataTypeTok"/>
        </w:rPr>
        <w:t xml:space="preserve">ylim=</w:t>
      </w:r>
      <w:r>
        <w:rPr>
          <w:rStyle w:val="KeywordTok"/>
        </w:rPr>
        <w:t xml:space="preserve">c</w:t>
      </w:r>
      <w:r>
        <w:rPr>
          <w:rStyle w:val="NormalTok"/>
        </w:rPr>
        <w:t xml:space="preserve">(</w:t>
      </w:r>
      <w:r>
        <w:rPr>
          <w:rStyle w:val="DecValTok"/>
        </w:rPr>
        <w:t xml:space="preserve">0</w:t>
      </w:r>
      <w:r>
        <w:rPr>
          <w:rStyle w:val="NormalTok"/>
        </w:rPr>
        <w:t xml:space="preserve">, </w:t>
      </w:r>
      <w:r>
        <w:rPr>
          <w:rStyle w:val="FloatTok"/>
        </w:rPr>
        <w:t xml:space="preserve">0.4</w:t>
      </w:r>
      <w:r>
        <w:rPr>
          <w:rStyle w:val="NormalTok"/>
        </w:rPr>
        <w:t xml:space="preserve">), </w:t>
      </w:r>
      <w:r>
        <w:rPr>
          <w:rStyle w:val="DataTypeTok"/>
        </w:rPr>
        <w:t xml:space="preserve">main=</w:t>
      </w:r>
      <w:r>
        <w:rPr>
          <w:rStyle w:val="StringTok"/>
        </w:rPr>
        <w:t xml:space="preserve">" Poissonova distribucija s različitim paremetrima"</w:t>
      </w:r>
      <w:r>
        <w:rPr>
          <w:rStyle w:val="OperatorTok"/>
        </w:rPr>
        <w:t xml:space="preserve">~</w:t>
      </w:r>
      <w:r>
        <w:rPr>
          <w:rStyle w:val="NormalTok"/>
        </w:rPr>
        <w:t xml:space="preserve">lambda, </w:t>
      </w:r>
      <w:r>
        <w:rPr>
          <w:rStyle w:val="DataTypeTok"/>
        </w:rPr>
        <w:t xml:space="preserve">ylab =</w:t>
      </w:r>
      <w:r>
        <w:rPr>
          <w:rStyle w:val="NormalTok"/>
        </w:rPr>
        <w:t xml:space="preserve"> </w:t>
      </w:r>
      <w:r>
        <w:rPr>
          <w:rStyle w:val="StringTok"/>
        </w:rPr>
        <w:t xml:space="preserve">"f(x)"</w:t>
      </w:r>
      <w:r>
        <w:rPr>
          <w:rStyle w:val="NormalTok"/>
        </w:rPr>
        <w:t xml:space="preserve">)</w:t>
      </w:r>
      <w:r>
        <w:br w:type="textWrapping"/>
      </w:r>
      <w:r>
        <w:rPr>
          <w:rStyle w:val="KeywordTok"/>
        </w:rPr>
        <w:t xml:space="preserve">lines</w:t>
      </w:r>
      <w:r>
        <w:rPr>
          <w:rStyle w:val="NormalTok"/>
        </w:rPr>
        <w:t xml:space="preserve">(x, </w:t>
      </w:r>
      <w:r>
        <w:rPr>
          <w:rStyle w:val="KeywordTok"/>
        </w:rPr>
        <w:t xml:space="preserve">dpois</w:t>
      </w:r>
      <w:r>
        <w:rPr>
          <w:rStyle w:val="NormalTok"/>
        </w:rPr>
        <w:t xml:space="preserve">(x, </w:t>
      </w:r>
      <w:r>
        <w:rPr>
          <w:rStyle w:val="DecValTok"/>
        </w:rPr>
        <w:t xml:space="preserve">2</w:t>
      </w:r>
      <w:r>
        <w:rPr>
          <w:rStyle w:val="NormalTok"/>
        </w:rPr>
        <w:t xml:space="preserve">), </w:t>
      </w:r>
      <w:r>
        <w:rPr>
          <w:rStyle w:val="DataTypeTok"/>
        </w:rPr>
        <w:t xml:space="preserve">type=</w:t>
      </w:r>
      <w:r>
        <w:rPr>
          <w:rStyle w:val="StringTok"/>
        </w:rPr>
        <w:t xml:space="preserve">"o"</w:t>
      </w:r>
      <w:r>
        <w:rPr>
          <w:rStyle w:val="NormalTok"/>
        </w:rPr>
        <w:t xml:space="preserve">, </w:t>
      </w:r>
      <w:r>
        <w:rPr>
          <w:rStyle w:val="DataTypeTok"/>
        </w:rPr>
        <w:t xml:space="preserve">col=</w:t>
      </w:r>
      <w:r>
        <w:rPr>
          <w:rStyle w:val="StringTok"/>
        </w:rPr>
        <w:t xml:space="preserve">"blue"</w:t>
      </w:r>
      <w:r>
        <w:rPr>
          <w:rStyle w:val="NormalTok"/>
        </w:rPr>
        <w:t xml:space="preserve">)</w:t>
      </w:r>
      <w:r>
        <w:br w:type="textWrapping"/>
      </w:r>
      <w:r>
        <w:rPr>
          <w:rStyle w:val="KeywordTok"/>
        </w:rPr>
        <w:t xml:space="preserve">lines</w:t>
      </w:r>
      <w:r>
        <w:rPr>
          <w:rStyle w:val="NormalTok"/>
        </w:rPr>
        <w:t xml:space="preserve">(x, </w:t>
      </w:r>
      <w:r>
        <w:rPr>
          <w:rStyle w:val="KeywordTok"/>
        </w:rPr>
        <w:t xml:space="preserve">dpois</w:t>
      </w:r>
      <w:r>
        <w:rPr>
          <w:rStyle w:val="NormalTok"/>
        </w:rPr>
        <w:t xml:space="preserve">(x, </w:t>
      </w:r>
      <w:r>
        <w:rPr>
          <w:rStyle w:val="DecValTok"/>
        </w:rPr>
        <w:t xml:space="preserve">3</w:t>
      </w:r>
      <w:r>
        <w:rPr>
          <w:rStyle w:val="NormalTok"/>
        </w:rPr>
        <w:t xml:space="preserve">), </w:t>
      </w:r>
      <w:r>
        <w:rPr>
          <w:rStyle w:val="DataTypeTok"/>
        </w:rPr>
        <w:t xml:space="preserve">type=</w:t>
      </w:r>
      <w:r>
        <w:rPr>
          <w:rStyle w:val="StringTok"/>
        </w:rPr>
        <w:t xml:space="preserve">"o"</w:t>
      </w:r>
      <w:r>
        <w:rPr>
          <w:rStyle w:val="NormalTok"/>
        </w:rPr>
        <w:t xml:space="preserve">, </w:t>
      </w:r>
      <w:r>
        <w:rPr>
          <w:rStyle w:val="DataTypeTok"/>
        </w:rPr>
        <w:t xml:space="preserve">col=</w:t>
      </w:r>
      <w:r>
        <w:rPr>
          <w:rStyle w:val="StringTok"/>
        </w:rPr>
        <w:t xml:space="preserve">"red"</w:t>
      </w:r>
      <w:r>
        <w:rPr>
          <w:rStyle w:val="NormalTok"/>
        </w:rPr>
        <w:t xml:space="preserve">)</w:t>
      </w:r>
      <w:r>
        <w:br w:type="textWrapping"/>
      </w:r>
      <w:r>
        <w:rPr>
          <w:rStyle w:val="KeywordTok"/>
        </w:rPr>
        <w:t xml:space="preserve">lines</w:t>
      </w:r>
      <w:r>
        <w:rPr>
          <w:rStyle w:val="NormalTok"/>
        </w:rPr>
        <w:t xml:space="preserve">(x, </w:t>
      </w:r>
      <w:r>
        <w:rPr>
          <w:rStyle w:val="KeywordTok"/>
        </w:rPr>
        <w:t xml:space="preserve">dpois</w:t>
      </w:r>
      <w:r>
        <w:rPr>
          <w:rStyle w:val="NormalTok"/>
        </w:rPr>
        <w:t xml:space="preserve">(x, </w:t>
      </w:r>
      <w:r>
        <w:rPr>
          <w:rStyle w:val="DecValTok"/>
        </w:rPr>
        <w:t xml:space="preserve">5</w:t>
      </w:r>
      <w:r>
        <w:rPr>
          <w:rStyle w:val="NormalTok"/>
        </w:rPr>
        <w:t xml:space="preserve">), </w:t>
      </w:r>
      <w:r>
        <w:rPr>
          <w:rStyle w:val="DataTypeTok"/>
        </w:rPr>
        <w:t xml:space="preserve">type=</w:t>
      </w:r>
      <w:r>
        <w:rPr>
          <w:rStyle w:val="StringTok"/>
        </w:rPr>
        <w:t xml:space="preserve">"o"</w:t>
      </w:r>
      <w:r>
        <w:rPr>
          <w:rStyle w:val="NormalTok"/>
        </w:rPr>
        <w:t xml:space="preserve">, </w:t>
      </w:r>
      <w:r>
        <w:rPr>
          <w:rStyle w:val="DataTypeTok"/>
        </w:rPr>
        <w:t xml:space="preserve">col=</w:t>
      </w:r>
      <w:r>
        <w:rPr>
          <w:rStyle w:val="StringTok"/>
        </w:rPr>
        <w:t xml:space="preserve">"chocolate"</w:t>
      </w:r>
      <w:r>
        <w:rPr>
          <w:rStyle w:val="NormalTok"/>
        </w:rPr>
        <w:t xml:space="preserve">)</w:t>
      </w:r>
      <w:r>
        <w:br w:type="textWrapping"/>
      </w:r>
      <w:r>
        <w:rPr>
          <w:rStyle w:val="KeywordTok"/>
        </w:rPr>
        <w:t xml:space="preserve">lines</w:t>
      </w:r>
      <w:r>
        <w:rPr>
          <w:rStyle w:val="NormalTok"/>
        </w:rPr>
        <w:t xml:space="preserve">(x, </w:t>
      </w:r>
      <w:r>
        <w:rPr>
          <w:rStyle w:val="KeywordTok"/>
        </w:rPr>
        <w:t xml:space="preserve">dpois</w:t>
      </w:r>
      <w:r>
        <w:rPr>
          <w:rStyle w:val="NormalTok"/>
        </w:rPr>
        <w:t xml:space="preserve">(x, </w:t>
      </w:r>
      <w:r>
        <w:rPr>
          <w:rStyle w:val="DecValTok"/>
        </w:rPr>
        <w:t xml:space="preserve">15</w:t>
      </w:r>
      <w:r>
        <w:rPr>
          <w:rStyle w:val="NormalTok"/>
        </w:rPr>
        <w:t xml:space="preserve">), </w:t>
      </w:r>
      <w:r>
        <w:rPr>
          <w:rStyle w:val="DataTypeTok"/>
        </w:rPr>
        <w:t xml:space="preserve">type=</w:t>
      </w:r>
      <w:r>
        <w:rPr>
          <w:rStyle w:val="StringTok"/>
        </w:rPr>
        <w:t xml:space="preserve">"o"</w:t>
      </w:r>
      <w:r>
        <w:rPr>
          <w:rStyle w:val="NormalTok"/>
        </w:rPr>
        <w:t xml:space="preserve">, </w:t>
      </w:r>
      <w:r>
        <w:rPr>
          <w:rStyle w:val="DataTypeTok"/>
        </w:rPr>
        <w:t xml:space="preserve">col=</w:t>
      </w:r>
      <w:r>
        <w:rPr>
          <w:rStyle w:val="StringTok"/>
        </w:rPr>
        <w:t xml:space="preserve">"purple"</w:t>
      </w:r>
      <w:r>
        <w:rPr>
          <w:rStyle w:val="NormalTok"/>
        </w:rPr>
        <w:t xml:space="preserve">)</w:t>
      </w:r>
      <w:r>
        <w:br w:type="textWrapping"/>
      </w:r>
      <w:r>
        <w:rPr>
          <w:rStyle w:val="KeywordTok"/>
        </w:rPr>
        <w:t xml:space="preserve">legend</w:t>
      </w:r>
      <w:r>
        <w:rPr>
          <w:rStyle w:val="NormalTok"/>
        </w:rPr>
        <w:t xml:space="preserve">(</w:t>
      </w:r>
      <w:r>
        <w:rPr>
          <w:rStyle w:val="StringTok"/>
        </w:rPr>
        <w:t xml:space="preserve">"topright"</w:t>
      </w:r>
      <w:r>
        <w:rPr>
          <w:rStyle w:val="NormalTok"/>
        </w:rPr>
        <w:t xml:space="preserve">, </w:t>
      </w:r>
      <w:r>
        <w:rPr>
          <w:rStyle w:val="DataTypeTok"/>
        </w:rPr>
        <w:t xml:space="preserve">legend=</w:t>
      </w:r>
      <w:r>
        <w:rPr>
          <w:rStyle w:val="KeywordTok"/>
        </w:rPr>
        <w:t xml:space="preserve">c</w:t>
      </w:r>
      <w:r>
        <w:rPr>
          <w:rStyle w:val="NormalTok"/>
        </w:rPr>
        <w:t xml:space="preserve">(</w:t>
      </w:r>
      <w:r>
        <w:rPr>
          <w:rStyle w:val="KeywordTok"/>
        </w:rPr>
        <w:t xml:space="preserve">expression</w:t>
      </w:r>
      <w:r>
        <w:rPr>
          <w:rStyle w:val="NormalTok"/>
        </w:rPr>
        <w:t xml:space="preserve">(</w:t>
      </w:r>
      <w:r>
        <w:rPr>
          <w:rStyle w:val="KeywordTok"/>
        </w:rPr>
        <w:t xml:space="preserve">paste</w:t>
      </w:r>
      <w:r>
        <w:rPr>
          <w:rStyle w:val="NormalTok"/>
        </w:rPr>
        <w:t xml:space="preserve">(lambda, </w:t>
      </w:r>
      <w:r>
        <w:rPr>
          <w:rStyle w:val="StringTok"/>
        </w:rPr>
        <w:t xml:space="preserve">" = "</w:t>
      </w:r>
      <w:r>
        <w:rPr>
          <w:rStyle w:val="NormalTok"/>
        </w:rPr>
        <w:t xml:space="preserve">, </w:t>
      </w:r>
      <w:r>
        <w:rPr>
          <w:rStyle w:val="DecValTok"/>
        </w:rPr>
        <w:t xml:space="preserve">1</w:t>
      </w:r>
      <w:r>
        <w:rPr>
          <w:rStyle w:val="NormalTok"/>
        </w:rPr>
        <w:t xml:space="preserve">)), </w:t>
      </w:r>
      <w:r>
        <w:rPr>
          <w:rStyle w:val="KeywordTok"/>
        </w:rPr>
        <w:t xml:space="preserve">expression</w:t>
      </w:r>
      <w:r>
        <w:rPr>
          <w:rStyle w:val="NormalTok"/>
        </w:rPr>
        <w:t xml:space="preserve">(</w:t>
      </w:r>
      <w:r>
        <w:rPr>
          <w:rStyle w:val="KeywordTok"/>
        </w:rPr>
        <w:t xml:space="preserve">paste</w:t>
      </w:r>
      <w:r>
        <w:rPr>
          <w:rStyle w:val="NormalTok"/>
        </w:rPr>
        <w:t xml:space="preserve">(lambda, </w:t>
      </w:r>
      <w:r>
        <w:rPr>
          <w:rStyle w:val="StringTok"/>
        </w:rPr>
        <w:t xml:space="preserve">" = "</w:t>
      </w:r>
      <w:r>
        <w:rPr>
          <w:rStyle w:val="NormalTok"/>
        </w:rPr>
        <w:t xml:space="preserve">, </w:t>
      </w:r>
      <w:r>
        <w:rPr>
          <w:rStyle w:val="DecValTok"/>
        </w:rPr>
        <w:t xml:space="preserve">2</w:t>
      </w:r>
      <w:r>
        <w:rPr>
          <w:rStyle w:val="NormalTok"/>
        </w:rPr>
        <w:t xml:space="preserve">)), </w:t>
      </w:r>
      <w:r>
        <w:rPr>
          <w:rStyle w:val="KeywordTok"/>
        </w:rPr>
        <w:t xml:space="preserve">expression</w:t>
      </w:r>
      <w:r>
        <w:rPr>
          <w:rStyle w:val="NormalTok"/>
        </w:rPr>
        <w:t xml:space="preserve">(</w:t>
      </w:r>
      <w:r>
        <w:rPr>
          <w:rStyle w:val="KeywordTok"/>
        </w:rPr>
        <w:t xml:space="preserve">paste</w:t>
      </w:r>
      <w:r>
        <w:rPr>
          <w:rStyle w:val="NormalTok"/>
        </w:rPr>
        <w:t xml:space="preserve">(lambda, </w:t>
      </w:r>
      <w:r>
        <w:rPr>
          <w:rStyle w:val="StringTok"/>
        </w:rPr>
        <w:t xml:space="preserve">" = "</w:t>
      </w:r>
      <w:r>
        <w:rPr>
          <w:rStyle w:val="NormalTok"/>
        </w:rPr>
        <w:t xml:space="preserve">, </w:t>
      </w:r>
      <w:r>
        <w:rPr>
          <w:rStyle w:val="DecValTok"/>
        </w:rPr>
        <w:t xml:space="preserve">3</w:t>
      </w:r>
      <w:r>
        <w:rPr>
          <w:rStyle w:val="NormalTok"/>
        </w:rPr>
        <w:t xml:space="preserve">)), </w:t>
      </w:r>
      <w:r>
        <w:rPr>
          <w:rStyle w:val="KeywordTok"/>
        </w:rPr>
        <w:t xml:space="preserve">expression</w:t>
      </w:r>
      <w:r>
        <w:rPr>
          <w:rStyle w:val="NormalTok"/>
        </w:rPr>
        <w:t xml:space="preserve">(</w:t>
      </w:r>
      <w:r>
        <w:rPr>
          <w:rStyle w:val="KeywordTok"/>
        </w:rPr>
        <w:t xml:space="preserve">paste</w:t>
      </w:r>
      <w:r>
        <w:rPr>
          <w:rStyle w:val="NormalTok"/>
        </w:rPr>
        <w:t xml:space="preserve">(lambda, </w:t>
      </w:r>
      <w:r>
        <w:rPr>
          <w:rStyle w:val="StringTok"/>
        </w:rPr>
        <w:t xml:space="preserve">" = "</w:t>
      </w:r>
      <w:r>
        <w:rPr>
          <w:rStyle w:val="NormalTok"/>
        </w:rPr>
        <w:t xml:space="preserve">, </w:t>
      </w:r>
      <w:r>
        <w:rPr>
          <w:rStyle w:val="DecValTok"/>
        </w:rPr>
        <w:t xml:space="preserve">5</w:t>
      </w:r>
      <w:r>
        <w:rPr>
          <w:rStyle w:val="NormalTok"/>
        </w:rPr>
        <w:t xml:space="preserve">)), </w:t>
      </w:r>
      <w:r>
        <w:rPr>
          <w:rStyle w:val="KeywordTok"/>
        </w:rPr>
        <w:t xml:space="preserve">expression</w:t>
      </w:r>
      <w:r>
        <w:rPr>
          <w:rStyle w:val="NormalTok"/>
        </w:rPr>
        <w:t xml:space="preserve">(</w:t>
      </w:r>
      <w:r>
        <w:rPr>
          <w:rStyle w:val="KeywordTok"/>
        </w:rPr>
        <w:t xml:space="preserve">paste</w:t>
      </w:r>
      <w:r>
        <w:rPr>
          <w:rStyle w:val="NormalTok"/>
        </w:rPr>
        <w:t xml:space="preserve">(lambda, </w:t>
      </w:r>
      <w:r>
        <w:rPr>
          <w:rStyle w:val="StringTok"/>
        </w:rPr>
        <w:t xml:space="preserve">" = "</w:t>
      </w:r>
      <w:r>
        <w:rPr>
          <w:rStyle w:val="NormalTok"/>
        </w:rPr>
        <w:t xml:space="preserve">, </w:t>
      </w:r>
      <w:r>
        <w:rPr>
          <w:rStyle w:val="DecValTok"/>
        </w:rPr>
        <w:t xml:space="preserve">15</w:t>
      </w:r>
      <w:r>
        <w:rPr>
          <w:rStyle w:val="NormalTok"/>
        </w:rPr>
        <w:t xml:space="preserve">))), </w:t>
      </w:r>
      <w:r>
        <w:rPr>
          <w:rStyle w:val="DataTypeTok"/>
        </w:rPr>
        <w:t xml:space="preserve">col=</w:t>
      </w:r>
      <w:r>
        <w:rPr>
          <w:rStyle w:val="KeywordTok"/>
        </w:rPr>
        <w:t xml:space="preserve">c</w:t>
      </w:r>
      <w:r>
        <w:rPr>
          <w:rStyle w:val="NormalTok"/>
        </w:rPr>
        <w:t xml:space="preserve">(</w:t>
      </w:r>
      <w:r>
        <w:rPr>
          <w:rStyle w:val="StringTok"/>
        </w:rPr>
        <w:t xml:space="preserve">"black"</w:t>
      </w:r>
      <w:r>
        <w:rPr>
          <w:rStyle w:val="NormalTok"/>
        </w:rPr>
        <w:t xml:space="preserve">, </w:t>
      </w:r>
      <w:r>
        <w:rPr>
          <w:rStyle w:val="StringTok"/>
        </w:rPr>
        <w:t xml:space="preserve">"blue"</w:t>
      </w:r>
      <w:r>
        <w:rPr>
          <w:rStyle w:val="NormalTok"/>
        </w:rPr>
        <w:t xml:space="preserve">, </w:t>
      </w:r>
      <w:r>
        <w:rPr>
          <w:rStyle w:val="StringTok"/>
        </w:rPr>
        <w:t xml:space="preserve">"red"</w:t>
      </w:r>
      <w:r>
        <w:rPr>
          <w:rStyle w:val="NormalTok"/>
        </w:rPr>
        <w:t xml:space="preserve">, </w:t>
      </w:r>
      <w:r>
        <w:rPr>
          <w:rStyle w:val="StringTok"/>
        </w:rPr>
        <w:t xml:space="preserve">"chocolate"</w:t>
      </w:r>
      <w:r>
        <w:rPr>
          <w:rStyle w:val="NormalTok"/>
        </w:rPr>
        <w:t xml:space="preserve">, </w:t>
      </w:r>
      <w:r>
        <w:rPr>
          <w:rStyle w:val="StringTok"/>
        </w:rPr>
        <w:t xml:space="preserve">"purple"</w:t>
      </w:r>
      <w:r>
        <w:rPr>
          <w:rStyle w:val="NormalTok"/>
        </w:rPr>
        <w:t xml:space="preserve">), </w:t>
      </w:r>
      <w:r>
        <w:rPr>
          <w:rStyle w:val="DataTypeTok"/>
        </w:rPr>
        <w:t xml:space="preserve">lty =</w:t>
      </w:r>
      <w:r>
        <w:rPr>
          <w:rStyle w:val="NormalTok"/>
        </w:rPr>
        <w:t xml:space="preserve"> </w:t>
      </w:r>
      <w:r>
        <w:rPr>
          <w:rStyle w:val="DecValTok"/>
        </w:rPr>
        <w:t xml:space="preserve">1</w:t>
      </w:r>
      <w:r>
        <w:rPr>
          <w:rStyle w:val="NormalTok"/>
        </w:rPr>
        <w:t xml:space="preserve">)</w:t>
      </w:r>
    </w:p>
    <w:p>
      <w:pPr>
        <w:pStyle w:val="FirstParagraph"/>
      </w:pPr>
      <w:r>
        <w:drawing>
          <wp:inline>
            <wp:extent cx="4620126" cy="3696101"/>
            <wp:effectExtent b="0" l="0" r="0" t="0"/>
            <wp:docPr descr="" title="" id="1" name="Picture"/>
            <a:graphic>
              <a:graphicData uri="http://schemas.openxmlformats.org/drawingml/2006/picture">
                <pic:pic>
                  <pic:nvPicPr>
                    <pic:cNvPr descr="S721_Dodatak_Vjerojatnosne_distribucije_i_t-test_files/figure-docx/unnamed-chunk-5-1.png" id="0" name="Picture"/>
                    <pic:cNvPicPr>
                      <a:picLocks noChangeArrowheads="1" noChangeAspect="1"/>
                    </pic:cNvPicPr>
                  </pic:nvPicPr>
                  <pic:blipFill>
                    <a:blip r:embed="rId36"/>
                    <a:stretch>
                      <a:fillRect/>
                    </a:stretch>
                  </pic:blipFill>
                  <pic:spPr bwMode="auto">
                    <a:xfrm>
                      <a:off x="0" y="0"/>
                      <a:ext cx="4620126" cy="3696101"/>
                    </a:xfrm>
                    <a:prstGeom prst="rect">
                      <a:avLst/>
                    </a:prstGeom>
                    <a:noFill/>
                    <a:ln w="9525">
                      <a:noFill/>
                      <a:headEnd/>
                      <a:tailEnd/>
                    </a:ln>
                  </pic:spPr>
                </pic:pic>
              </a:graphicData>
            </a:graphic>
          </wp:inline>
        </w:drawing>
      </w:r>
    </w:p>
    <w:p>
      <w:pPr>
        <w:pStyle w:val="Tijeloteksta"/>
      </w:pPr>
      <w:r>
        <w:rPr>
          <w:b/>
        </w:rPr>
        <w:t xml:space="preserve">Primjer 4</w:t>
      </w:r>
      <w:r>
        <w:br w:type="textWrapping"/>
      </w:r>
      <w:r>
        <w:t xml:space="preserve">Mladi astronom ide na promatranje metora na noć kada je najavljeno da će ih padati prosječno 15 po satu.</w:t>
      </w:r>
      <w:r>
        <w:t xml:space="preserve"> </w:t>
      </w:r>
      <w:r>
        <w:t xml:space="preserve">1. Kolika je vjerojatnost da će astronom vidjeti baš 15 meteora u sat vremena.</w:t>
      </w:r>
    </w:p>
    <w:p>
      <w:pPr>
        <w:pStyle w:val="Tijeloteksta"/>
      </w:pPr>
      <w:r>
        <w:t xml:space="preserve">Ovdje se radi o Poissonovj distribuciji. Zadan je parametar λ = 15 koji označava prosjek meteora po satu.</w:t>
      </w:r>
      <w:r>
        <w:t xml:space="preserve"> </w:t>
      </w:r>
      <w:r>
        <w:t xml:space="preserve">Vjerojatnost da će astronom vidjeti točno 10 meteora je vrijednost funkcije vjerojatnosti f(x) u točki 10, drugim riječima tražimo f(10). U sustavu R to odgovara funkciji d, točnije dpois():</w:t>
      </w:r>
    </w:p>
    <w:p>
      <w:pPr>
        <w:pStyle w:val="SourceCode"/>
      </w:pPr>
      <w:r>
        <w:rPr>
          <w:rStyle w:val="KeywordTok"/>
        </w:rPr>
        <w:t xml:space="preserve">dpois</w:t>
      </w:r>
      <w:r>
        <w:rPr>
          <w:rStyle w:val="NormalTok"/>
        </w:rPr>
        <w:t xml:space="preserve">(</w:t>
      </w:r>
      <w:r>
        <w:rPr>
          <w:rStyle w:val="DecValTok"/>
        </w:rPr>
        <w:t xml:space="preserve">15</w:t>
      </w:r>
      <w:r>
        <w:rPr>
          <w:rStyle w:val="NormalTok"/>
        </w:rPr>
        <w:t xml:space="preserve">, </w:t>
      </w:r>
      <w:r>
        <w:rPr>
          <w:rStyle w:val="DataTypeTok"/>
        </w:rPr>
        <w:t xml:space="preserve">lambda =</w:t>
      </w:r>
      <w:r>
        <w:rPr>
          <w:rStyle w:val="NormalTok"/>
        </w:rPr>
        <w:t xml:space="preserve"> </w:t>
      </w:r>
      <w:r>
        <w:rPr>
          <w:rStyle w:val="DecValTok"/>
        </w:rPr>
        <w:t xml:space="preserve">15</w:t>
      </w:r>
      <w:r>
        <w:rPr>
          <w:rStyle w:val="NormalTok"/>
        </w:rPr>
        <w:t xml:space="preserve">)</w:t>
      </w:r>
    </w:p>
    <w:p>
      <w:pPr>
        <w:pStyle w:val="SourceCode"/>
      </w:pPr>
      <w:r>
        <w:rPr>
          <w:rStyle w:val="VerbatimChar"/>
        </w:rPr>
        <w:t xml:space="preserve">## [1] 0.1024359</w:t>
      </w:r>
    </w:p>
    <w:p>
      <w:pPr>
        <w:pStyle w:val="FirstParagraph"/>
      </w:pPr>
      <w:r>
        <w:t xml:space="preserve">Vjerojatnost da ćemo vidjeti točno 15 meteora je samo 10.2%. Iznenađujuće?</w:t>
      </w:r>
    </w:p>
    <w:p>
      <w:pPr>
        <w:pStyle w:val="Compact"/>
        <w:numPr>
          <w:numId w:val="1001"/>
          <w:ilvl w:val="0"/>
        </w:numPr>
      </w:pPr>
      <w:r>
        <w:t xml:space="preserve">Grafički prikažite funckiju vjerojatnosti (f(x)) ovih slučajnih događaja. Raspon vrijednosti na x osi neka bude od 0 do 30.</w:t>
      </w:r>
    </w:p>
    <w:p>
      <w:pPr>
        <w:pStyle w:val="SourceCode"/>
      </w:pPr>
      <w:r>
        <w:rPr>
          <w:rStyle w:val="KeywordTok"/>
        </w:rPr>
        <w:t xml:space="preserve">plot</w:t>
      </w:r>
      <w:r>
        <w:rPr>
          <w:rStyle w:val="NormalTok"/>
        </w:rPr>
        <w:t xml:space="preserve">(</w:t>
      </w:r>
      <w:r>
        <w:rPr>
          <w:rStyle w:val="DecValTok"/>
        </w:rPr>
        <w:t xml:space="preserve">0</w:t>
      </w:r>
      <w:r>
        <w:rPr>
          <w:rStyle w:val="OperatorTok"/>
        </w:rPr>
        <w:t xml:space="preserve">:</w:t>
      </w:r>
      <w:r>
        <w:rPr>
          <w:rStyle w:val="DecValTok"/>
        </w:rPr>
        <w:t xml:space="preserve">30</w:t>
      </w:r>
      <w:r>
        <w:rPr>
          <w:rStyle w:val="NormalTok"/>
        </w:rPr>
        <w:t xml:space="preserve">, </w:t>
      </w:r>
      <w:r>
        <w:rPr>
          <w:rStyle w:val="KeywordTok"/>
        </w:rPr>
        <w:t xml:space="preserve">dpois</w:t>
      </w:r>
      <w:r>
        <w:rPr>
          <w:rStyle w:val="NormalTok"/>
        </w:rPr>
        <w:t xml:space="preserve">(</w:t>
      </w:r>
      <w:r>
        <w:rPr>
          <w:rStyle w:val="DecValTok"/>
        </w:rPr>
        <w:t xml:space="preserve">0</w:t>
      </w:r>
      <w:r>
        <w:rPr>
          <w:rStyle w:val="OperatorTok"/>
        </w:rPr>
        <w:t xml:space="preserve">:</w:t>
      </w:r>
      <w:r>
        <w:rPr>
          <w:rStyle w:val="DecValTok"/>
        </w:rPr>
        <w:t xml:space="preserve">30</w:t>
      </w:r>
      <w:r>
        <w:rPr>
          <w:rStyle w:val="NormalTok"/>
        </w:rPr>
        <w:t xml:space="preserve">, </w:t>
      </w:r>
      <w:r>
        <w:rPr>
          <w:rStyle w:val="DecValTok"/>
        </w:rPr>
        <w:t xml:space="preserve">15</w:t>
      </w:r>
      <w:r>
        <w:rPr>
          <w:rStyle w:val="NormalTok"/>
        </w:rPr>
        <w:t xml:space="preserve">), </w:t>
      </w:r>
      <w:r>
        <w:rPr>
          <w:rStyle w:val="DataTypeTok"/>
        </w:rPr>
        <w:t xml:space="preserve">ylab=</w:t>
      </w:r>
      <w:r>
        <w:rPr>
          <w:rStyle w:val="StringTok"/>
        </w:rPr>
        <w:t xml:space="preserve">"Vjerojatnost"</w:t>
      </w:r>
      <w:r>
        <w:rPr>
          <w:rStyle w:val="NormalTok"/>
        </w:rPr>
        <w:t xml:space="preserve">, </w:t>
      </w:r>
      <w:r>
        <w:rPr>
          <w:rStyle w:val="DataTypeTok"/>
        </w:rPr>
        <w:t xml:space="preserve">xlab=</w:t>
      </w:r>
      <w:r>
        <w:rPr>
          <w:rStyle w:val="StringTok"/>
        </w:rPr>
        <w:t xml:space="preserve">"Broj meteora"</w:t>
      </w:r>
      <w:r>
        <w:rPr>
          <w:rStyle w:val="NormalTok"/>
        </w:rPr>
        <w:t xml:space="preserve">, </w:t>
      </w:r>
      <w:r>
        <w:rPr>
          <w:rStyle w:val="DataTypeTok"/>
        </w:rPr>
        <w:t xml:space="preserve">main =</w:t>
      </w:r>
      <w:r>
        <w:rPr>
          <w:rStyle w:val="NormalTok"/>
        </w:rPr>
        <w:t xml:space="preserve"> </w:t>
      </w:r>
      <w:r>
        <w:rPr>
          <w:rStyle w:val="StringTok"/>
        </w:rPr>
        <w:t xml:space="preserve">"Funcija vjerojatnosti"</w:t>
      </w:r>
      <w:r>
        <w:rPr>
          <w:rStyle w:val="NormalTok"/>
        </w:rPr>
        <w:t xml:space="preserve">)</w:t>
      </w:r>
    </w:p>
    <w:p>
      <w:pPr>
        <w:pStyle w:val="FirstParagraph"/>
      </w:pPr>
      <w:r>
        <w:drawing>
          <wp:inline>
            <wp:extent cx="4620126" cy="3696101"/>
            <wp:effectExtent b="0" l="0" r="0" t="0"/>
            <wp:docPr descr="" title="" id="1" name="Picture"/>
            <a:graphic>
              <a:graphicData uri="http://schemas.openxmlformats.org/drawingml/2006/picture">
                <pic:pic>
                  <pic:nvPicPr>
                    <pic:cNvPr descr="S721_Dodatak_Vjerojatnosne_distribucije_i_t-test_files/figure-docx/unnamed-chunk-7-1.png" id="0" name="Picture"/>
                    <pic:cNvPicPr>
                      <a:picLocks noChangeArrowheads="1" noChangeAspect="1"/>
                    </pic:cNvPicPr>
                  </pic:nvPicPr>
                  <pic:blipFill>
                    <a:blip r:embed="rId37"/>
                    <a:stretch>
                      <a:fillRect/>
                    </a:stretch>
                  </pic:blipFill>
                  <pic:spPr bwMode="auto">
                    <a:xfrm>
                      <a:off x="0" y="0"/>
                      <a:ext cx="4620126" cy="3696101"/>
                    </a:xfrm>
                    <a:prstGeom prst="rect">
                      <a:avLst/>
                    </a:prstGeom>
                    <a:noFill/>
                    <a:ln w="9525">
                      <a:noFill/>
                      <a:headEnd/>
                      <a:tailEnd/>
                    </a:ln>
                  </pic:spPr>
                </pic:pic>
              </a:graphicData>
            </a:graphic>
          </wp:inline>
        </w:drawing>
      </w:r>
    </w:p>
    <w:p>
      <w:pPr>
        <w:pStyle w:val="Compact"/>
        <w:numPr>
          <w:numId w:val="1002"/>
          <w:ilvl w:val="0"/>
        </w:numPr>
      </w:pPr>
      <w:r>
        <w:t xml:space="preserve">Kolika je vjerojatnost da ćemo vidjeti maximalno 10 meteora u sat vremena:</w:t>
      </w:r>
    </w:p>
    <w:p>
      <w:pPr>
        <w:pStyle w:val="FirstParagraph"/>
      </w:pPr>
      <w:r>
        <w:t xml:space="preserve">Tu se traži zbroj vjerojatnosti da ćemo vidjeti jedan meteor, ili dva meteora ili … ili deset meteora, odnosno traži se zbroj f(1)+f(2)+…f(10). Taj zbroj je zapravo kumulativna funkcija gustoće F(x) u točki 10. U sustavu R to je funkcija ppois()</w:t>
      </w:r>
    </w:p>
    <w:p>
      <w:pPr>
        <w:pStyle w:val="SourceCode"/>
      </w:pPr>
      <w:r>
        <w:rPr>
          <w:rStyle w:val="KeywordTok"/>
        </w:rPr>
        <w:t xml:space="preserve">ppois</w:t>
      </w:r>
      <w:r>
        <w:rPr>
          <w:rStyle w:val="NormalTok"/>
        </w:rPr>
        <w:t xml:space="preserve">(</w:t>
      </w:r>
      <w:r>
        <w:rPr>
          <w:rStyle w:val="DecValTok"/>
        </w:rPr>
        <w:t xml:space="preserve">10</w:t>
      </w:r>
      <w:r>
        <w:rPr>
          <w:rStyle w:val="NormalTok"/>
        </w:rPr>
        <w:t xml:space="preserve">, </w:t>
      </w:r>
      <w:r>
        <w:rPr>
          <w:rStyle w:val="DecValTok"/>
        </w:rPr>
        <w:t xml:space="preserve">15</w:t>
      </w:r>
      <w:r>
        <w:rPr>
          <w:rStyle w:val="NormalTok"/>
        </w:rPr>
        <w:t xml:space="preserve">)</w:t>
      </w:r>
    </w:p>
    <w:p>
      <w:pPr>
        <w:pStyle w:val="SourceCode"/>
      </w:pPr>
      <w:r>
        <w:rPr>
          <w:rStyle w:val="VerbatimChar"/>
        </w:rPr>
        <w:t xml:space="preserve">## [1] 0.1184644</w:t>
      </w:r>
    </w:p>
    <w:p>
      <w:pPr>
        <w:pStyle w:val="FirstParagraph"/>
      </w:pPr>
      <w:r>
        <w:t xml:space="preserve">Šansa da ćemo vidjeti maksimalno 10 meteora u sat vremena je samo 11.8%.</w:t>
      </w:r>
    </w:p>
    <w:p>
      <w:pPr>
        <w:pStyle w:val="Compact"/>
        <w:numPr>
          <w:numId w:val="1003"/>
          <w:ilvl w:val="0"/>
        </w:numPr>
      </w:pPr>
      <w:r>
        <w:t xml:space="preserve">Kolika je šansa da ćemo vidjeti više od 10 meteora u sat vremena?</w:t>
      </w:r>
    </w:p>
    <w:p>
      <w:pPr>
        <w:pStyle w:val="FirstParagraph"/>
      </w:pPr>
      <w:r>
        <w:t xml:space="preserve">To možemo izračunati na 2 načina:</w:t>
      </w:r>
    </w:p>
    <w:p>
      <w:pPr>
        <w:pStyle w:val="SourceCode"/>
      </w:pPr>
      <w:r>
        <w:rPr>
          <w:rStyle w:val="CommentTok"/>
        </w:rPr>
        <w:t xml:space="preserve"># 1. način: 1 - P(X &lt;= 10)</w:t>
      </w:r>
      <w:r>
        <w:br w:type="textWrapping"/>
      </w:r>
      <w:r>
        <w:rPr>
          <w:rStyle w:val="DecValTok"/>
        </w:rPr>
        <w:t xml:space="preserve">1</w:t>
      </w:r>
      <w:r>
        <w:rPr>
          <w:rStyle w:val="OperatorTok"/>
        </w:rPr>
        <w:t xml:space="preserve">-</w:t>
      </w:r>
      <w:r>
        <w:rPr>
          <w:rStyle w:val="KeywordTok"/>
        </w:rPr>
        <w:t xml:space="preserve">ppois</w:t>
      </w:r>
      <w:r>
        <w:rPr>
          <w:rStyle w:val="NormalTok"/>
        </w:rPr>
        <w:t xml:space="preserve">(</w:t>
      </w:r>
      <w:r>
        <w:rPr>
          <w:rStyle w:val="DecValTok"/>
        </w:rPr>
        <w:t xml:space="preserve">10</w:t>
      </w:r>
      <w:r>
        <w:rPr>
          <w:rStyle w:val="NormalTok"/>
        </w:rPr>
        <w:t xml:space="preserve">,</w:t>
      </w:r>
      <w:r>
        <w:rPr>
          <w:rStyle w:val="DecValTok"/>
        </w:rPr>
        <w:t xml:space="preserve">15</w:t>
      </w:r>
      <w:r>
        <w:rPr>
          <w:rStyle w:val="NormalTok"/>
        </w:rPr>
        <w:t xml:space="preserve">)  </w:t>
      </w:r>
    </w:p>
    <w:p>
      <w:pPr>
        <w:pStyle w:val="SourceCode"/>
      </w:pPr>
      <w:r>
        <w:rPr>
          <w:rStyle w:val="VerbatimChar"/>
        </w:rPr>
        <w:t xml:space="preserve">## [1] 0.8815356</w:t>
      </w:r>
    </w:p>
    <w:p>
      <w:pPr>
        <w:pStyle w:val="SourceCode"/>
      </w:pPr>
      <w:r>
        <w:rPr>
          <w:rStyle w:val="CommentTok"/>
        </w:rPr>
        <w:t xml:space="preserve"># 2.način: P(X&gt;10) </w:t>
      </w:r>
      <w:r>
        <w:br w:type="textWrapping"/>
      </w:r>
      <w:r>
        <w:rPr>
          <w:rStyle w:val="KeywordTok"/>
        </w:rPr>
        <w:t xml:space="preserve">ppois</w:t>
      </w:r>
      <w:r>
        <w:rPr>
          <w:rStyle w:val="NormalTok"/>
        </w:rPr>
        <w:t xml:space="preserve">(</w:t>
      </w:r>
      <w:r>
        <w:rPr>
          <w:rStyle w:val="DecValTok"/>
        </w:rPr>
        <w:t xml:space="preserve">10</w:t>
      </w:r>
      <w:r>
        <w:rPr>
          <w:rStyle w:val="NormalTok"/>
        </w:rPr>
        <w:t xml:space="preserve">, </w:t>
      </w:r>
      <w:r>
        <w:rPr>
          <w:rStyle w:val="DecValTok"/>
        </w:rPr>
        <w:t xml:space="preserve">15</w:t>
      </w:r>
      <w:r>
        <w:rPr>
          <w:rStyle w:val="NormalTok"/>
        </w:rPr>
        <w:t xml:space="preserve">, </w:t>
      </w:r>
      <w:r>
        <w:rPr>
          <w:rStyle w:val="DataTypeTok"/>
        </w:rPr>
        <w:t xml:space="preserve">lower.tail=</w:t>
      </w:r>
      <w:r>
        <w:rPr>
          <w:rStyle w:val="NormalTok"/>
        </w:rPr>
        <w:t xml:space="preserve">F)   </w:t>
      </w:r>
    </w:p>
    <w:p>
      <w:pPr>
        <w:pStyle w:val="SourceCode"/>
      </w:pPr>
      <w:r>
        <w:rPr>
          <w:rStyle w:val="VerbatimChar"/>
        </w:rPr>
        <w:t xml:space="preserve">## [1] 0.8815356</w:t>
      </w:r>
    </w:p>
    <w:p>
      <w:pPr>
        <w:pStyle w:val="Compact"/>
        <w:numPr>
          <w:numId w:val="1004"/>
          <w:ilvl w:val="0"/>
        </w:numPr>
      </w:pPr>
      <w:r>
        <w:t xml:space="preserve">Funkcijom plot nacrtajte kumulativnu funkciju distribucije ove vjerojatnosti i prikažite vrijednost u točki 10.</w:t>
      </w:r>
    </w:p>
    <w:p>
      <w:pPr>
        <w:pStyle w:val="SourceCode"/>
      </w:pPr>
      <w:r>
        <w:rPr>
          <w:rStyle w:val="KeywordTok"/>
        </w:rPr>
        <w:t xml:space="preserve">plot</w:t>
      </w:r>
      <w:r>
        <w:rPr>
          <w:rStyle w:val="NormalTok"/>
        </w:rPr>
        <w:t xml:space="preserve">(</w:t>
      </w:r>
      <w:r>
        <w:rPr>
          <w:rStyle w:val="DecValTok"/>
        </w:rPr>
        <w:t xml:space="preserve">1</w:t>
      </w:r>
      <w:r>
        <w:rPr>
          <w:rStyle w:val="OperatorTok"/>
        </w:rPr>
        <w:t xml:space="preserve">:</w:t>
      </w:r>
      <w:r>
        <w:rPr>
          <w:rStyle w:val="DecValTok"/>
        </w:rPr>
        <w:t xml:space="preserve">30</w:t>
      </w:r>
      <w:r>
        <w:rPr>
          <w:rStyle w:val="NormalTok"/>
        </w:rPr>
        <w:t xml:space="preserve">, </w:t>
      </w:r>
      <w:r>
        <w:rPr>
          <w:rStyle w:val="KeywordTok"/>
        </w:rPr>
        <w:t xml:space="preserve">ppois</w:t>
      </w:r>
      <w:r>
        <w:rPr>
          <w:rStyle w:val="NormalTok"/>
        </w:rPr>
        <w:t xml:space="preserve">(</w:t>
      </w:r>
      <w:r>
        <w:rPr>
          <w:rStyle w:val="DecValTok"/>
        </w:rPr>
        <w:t xml:space="preserve">1</w:t>
      </w:r>
      <w:r>
        <w:rPr>
          <w:rStyle w:val="OperatorTok"/>
        </w:rPr>
        <w:t xml:space="preserve">:</w:t>
      </w:r>
      <w:r>
        <w:rPr>
          <w:rStyle w:val="DecValTok"/>
        </w:rPr>
        <w:t xml:space="preserve">30</w:t>
      </w:r>
      <w:r>
        <w:rPr>
          <w:rStyle w:val="NormalTok"/>
        </w:rPr>
        <w:t xml:space="preserve">, </w:t>
      </w:r>
      <w:r>
        <w:rPr>
          <w:rStyle w:val="DecValTok"/>
        </w:rPr>
        <w:t xml:space="preserve">15</w:t>
      </w:r>
      <w:r>
        <w:rPr>
          <w:rStyle w:val="NormalTok"/>
        </w:rPr>
        <w:t xml:space="preserve">), </w:t>
      </w:r>
      <w:r>
        <w:rPr>
          <w:rStyle w:val="DataTypeTok"/>
        </w:rPr>
        <w:t xml:space="preserve">xlab=</w:t>
      </w:r>
      <w:r>
        <w:rPr>
          <w:rStyle w:val="StringTok"/>
        </w:rPr>
        <w:t xml:space="preserve">"Broj meteora"</w:t>
      </w:r>
      <w:r>
        <w:rPr>
          <w:rStyle w:val="NormalTok"/>
        </w:rPr>
        <w:t xml:space="preserve">, </w:t>
      </w:r>
      <w:r>
        <w:rPr>
          <w:rStyle w:val="DataTypeTok"/>
        </w:rPr>
        <w:t xml:space="preserve">ylab=</w:t>
      </w:r>
      <w:r>
        <w:rPr>
          <w:rStyle w:val="StringTok"/>
        </w:rPr>
        <w:t xml:space="preserve">"F(x)"</w:t>
      </w:r>
      <w:r>
        <w:rPr>
          <w:rStyle w:val="NormalTok"/>
        </w:rPr>
        <w:t xml:space="preserve">, </w:t>
      </w:r>
      <w:r>
        <w:rPr>
          <w:rStyle w:val="DataTypeTok"/>
        </w:rPr>
        <w:t xml:space="preserve">las=</w:t>
      </w:r>
      <w:r>
        <w:rPr>
          <w:rStyle w:val="DecValTok"/>
        </w:rPr>
        <w:t xml:space="preserve">1</w:t>
      </w:r>
      <w:r>
        <w:rPr>
          <w:rStyle w:val="NormalTok"/>
        </w:rPr>
        <w:t xml:space="preserve">)</w:t>
      </w:r>
      <w:r>
        <w:br w:type="textWrapping"/>
      </w:r>
      <w:r>
        <w:rPr>
          <w:rStyle w:val="KeywordTok"/>
        </w:rPr>
        <w:t xml:space="preserve">abline</w:t>
      </w:r>
      <w:r>
        <w:rPr>
          <w:rStyle w:val="NormalTok"/>
        </w:rPr>
        <w:t xml:space="preserve">(</w:t>
      </w:r>
      <w:r>
        <w:rPr>
          <w:rStyle w:val="DataTypeTok"/>
        </w:rPr>
        <w:t xml:space="preserve">v=</w:t>
      </w:r>
      <w:r>
        <w:rPr>
          <w:rStyle w:val="DecValTok"/>
        </w:rPr>
        <w:t xml:space="preserve">10</w:t>
      </w:r>
      <w:r>
        <w:rPr>
          <w:rStyle w:val="NormalTok"/>
        </w:rPr>
        <w:t xml:space="preserve">, </w:t>
      </w:r>
      <w:r>
        <w:rPr>
          <w:rStyle w:val="DataTypeTok"/>
        </w:rPr>
        <w:t xml:space="preserve">col=</w:t>
      </w:r>
      <w:r>
        <w:rPr>
          <w:rStyle w:val="StringTok"/>
        </w:rPr>
        <w:t xml:space="preserve">"red"</w:t>
      </w:r>
      <w:r>
        <w:rPr>
          <w:rStyle w:val="NormalTok"/>
        </w:rPr>
        <w:t xml:space="preserve">)</w:t>
      </w:r>
      <w:r>
        <w:br w:type="textWrapping"/>
      </w:r>
      <w:r>
        <w:rPr>
          <w:rStyle w:val="KeywordTok"/>
        </w:rPr>
        <w:t xml:space="preserve">abline</w:t>
      </w:r>
      <w:r>
        <w:rPr>
          <w:rStyle w:val="NormalTok"/>
        </w:rPr>
        <w:t xml:space="preserve">(</w:t>
      </w:r>
      <w:r>
        <w:rPr>
          <w:rStyle w:val="DataTypeTok"/>
        </w:rPr>
        <w:t xml:space="preserve">h=</w:t>
      </w:r>
      <w:r>
        <w:rPr>
          <w:rStyle w:val="KeywordTok"/>
        </w:rPr>
        <w:t xml:space="preserve">ppois</w:t>
      </w:r>
      <w:r>
        <w:rPr>
          <w:rStyle w:val="NormalTok"/>
        </w:rPr>
        <w:t xml:space="preserve">(</w:t>
      </w:r>
      <w:r>
        <w:rPr>
          <w:rStyle w:val="DecValTok"/>
        </w:rPr>
        <w:t xml:space="preserve">10</w:t>
      </w:r>
      <w:r>
        <w:rPr>
          <w:rStyle w:val="NormalTok"/>
        </w:rPr>
        <w:t xml:space="preserve">,</w:t>
      </w:r>
      <w:r>
        <w:rPr>
          <w:rStyle w:val="DecValTok"/>
        </w:rPr>
        <w:t xml:space="preserve">15</w:t>
      </w:r>
      <w:r>
        <w:rPr>
          <w:rStyle w:val="NormalTok"/>
        </w:rPr>
        <w:t xml:space="preserve">), </w:t>
      </w:r>
      <w:r>
        <w:rPr>
          <w:rStyle w:val="DataTypeTok"/>
        </w:rPr>
        <w:t xml:space="preserve">col=</w:t>
      </w:r>
      <w:r>
        <w:rPr>
          <w:rStyle w:val="DecValTok"/>
        </w:rPr>
        <w:t xml:space="preserve">2</w:t>
      </w:r>
      <w:r>
        <w:rPr>
          <w:rStyle w:val="NormalTok"/>
        </w:rPr>
        <w:t xml:space="preserve">)</w:t>
      </w:r>
    </w:p>
    <w:p>
      <w:pPr>
        <w:pStyle w:val="FirstParagraph"/>
      </w:pPr>
      <w:r>
        <w:drawing>
          <wp:inline>
            <wp:extent cx="4620126" cy="3696101"/>
            <wp:effectExtent b="0" l="0" r="0" t="0"/>
            <wp:docPr descr="" title="" id="1" name="Picture"/>
            <a:graphic>
              <a:graphicData uri="http://schemas.openxmlformats.org/drawingml/2006/picture">
                <pic:pic>
                  <pic:nvPicPr>
                    <pic:cNvPr descr="S721_Dodatak_Vjerojatnosne_distribucije_i_t-test_files/figure-docx/unnamed-chunk-10-1.png" id="0" name="Picture"/>
                    <pic:cNvPicPr>
                      <a:picLocks noChangeArrowheads="1" noChangeAspect="1"/>
                    </pic:cNvPicPr>
                  </pic:nvPicPr>
                  <pic:blipFill>
                    <a:blip r:embed="rId38"/>
                    <a:stretch>
                      <a:fillRect/>
                    </a:stretch>
                  </pic:blipFill>
                  <pic:spPr bwMode="auto">
                    <a:xfrm>
                      <a:off x="0" y="0"/>
                      <a:ext cx="4620126" cy="3696101"/>
                    </a:xfrm>
                    <a:prstGeom prst="rect">
                      <a:avLst/>
                    </a:prstGeom>
                    <a:noFill/>
                    <a:ln w="9525">
                      <a:noFill/>
                      <a:headEnd/>
                      <a:tailEnd/>
                    </a:ln>
                  </pic:spPr>
                </pic:pic>
              </a:graphicData>
            </a:graphic>
          </wp:inline>
        </w:drawing>
      </w:r>
    </w:p>
    <w:p>
      <w:pPr>
        <w:pStyle w:val="Compact"/>
        <w:numPr>
          <w:numId w:val="1005"/>
          <w:ilvl w:val="0"/>
        </w:numPr>
      </w:pPr>
      <w:r>
        <w:t xml:space="preserve">Neka se po satu očekuje 15 meteora, odnosno 1 meteor svake 4 minute. Neka je astronom došao na promatranje meteora u nasumičnom trenutku kada nebom nije proletio niti jedan meteor.</w:t>
      </w:r>
    </w:p>
    <w:p>
      <w:pPr>
        <w:pStyle w:val="Compact"/>
        <w:numPr>
          <w:numId w:val="1006"/>
          <w:ilvl w:val="0"/>
        </w:numPr>
      </w:pPr>
      <w:r>
        <w:t xml:space="preserve">Izračunajte vjerojatnost da će astronom do prvog meteora čekati duže od 2 minute?</w:t>
      </w:r>
    </w:p>
    <w:p>
      <w:pPr>
        <w:pStyle w:val="FirstParagraph"/>
      </w:pPr>
      <w:r>
        <w:t xml:space="preserve">Rješenje:</w:t>
      </w:r>
      <w:r>
        <w:br w:type="textWrapping"/>
      </w:r>
      <w:r>
        <w:t xml:space="preserve">Prisjetimo se da je Vrijeme čekanja između dvaju događaja Poissnovog procesa distribuirano po eksponencijalnoj razdiobi, te primjenimo potrebnu funkciju uz odgovarajuće parametre.</w:t>
      </w:r>
    </w:p>
    <w:p>
      <w:pPr>
        <w:pStyle w:val="Tijeloteksta"/>
      </w:pPr>
      <w:r>
        <w:t xml:space="preserve">Moramo voditi računa da je sve u istim jedinicama. Ako je vrijeme čekanja zadano u minutama, onda i lambda mora biti definirana kao mjera po minuti:</w:t>
      </w:r>
    </w:p>
    <w:p>
      <w:pPr>
        <w:pStyle w:val="Tijeloteksta"/>
      </w:pPr>
      <w:r>
        <w:t xml:space="preserve">λ = 15 meteora po satu = 15 meteora u 60 minuta = 1/4 meteora po minuti (λ ne mora biti cijeli broj)</w:t>
      </w:r>
    </w:p>
    <w:p>
      <w:pPr>
        <w:pStyle w:val="SourceCode"/>
      </w:pPr>
      <w:r>
        <w:rPr>
          <w:rStyle w:val="DecValTok"/>
        </w:rPr>
        <w:t xml:space="preserve">1</w:t>
      </w:r>
      <w:r>
        <w:rPr>
          <w:rStyle w:val="OperatorTok"/>
        </w:rPr>
        <w:t xml:space="preserve">-</w:t>
      </w:r>
      <w:r>
        <w:rPr>
          <w:rStyle w:val="StringTok"/>
        </w:rPr>
        <w:t xml:space="preserve"> </w:t>
      </w:r>
      <w:r>
        <w:rPr>
          <w:rStyle w:val="KeywordTok"/>
        </w:rPr>
        <w:t xml:space="preserve">pexp</w:t>
      </w:r>
      <w:r>
        <w:rPr>
          <w:rStyle w:val="NormalTok"/>
        </w:rPr>
        <w:t xml:space="preserve">(</w:t>
      </w:r>
      <w:r>
        <w:rPr>
          <w:rStyle w:val="DecValTok"/>
        </w:rPr>
        <w:t xml:space="preserve">2</w:t>
      </w:r>
      <w:r>
        <w:rPr>
          <w:rStyle w:val="NormalTok"/>
        </w:rPr>
        <w:t xml:space="preserve">, </w:t>
      </w:r>
      <w:r>
        <w:rPr>
          <w:rStyle w:val="DecValTok"/>
        </w:rPr>
        <w:t xml:space="preserve">1</w:t>
      </w:r>
      <w:r>
        <w:rPr>
          <w:rStyle w:val="OperatorTok"/>
        </w:rPr>
        <w:t xml:space="preserve">/</w:t>
      </w:r>
      <w:r>
        <w:rPr>
          <w:rStyle w:val="DecValTok"/>
        </w:rPr>
        <w:t xml:space="preserve">4</w:t>
      </w:r>
      <w:r>
        <w:rPr>
          <w:rStyle w:val="NormalTok"/>
        </w:rPr>
        <w:t xml:space="preserve">) </w:t>
      </w:r>
    </w:p>
    <w:p>
      <w:pPr>
        <w:pStyle w:val="SourceCode"/>
      </w:pPr>
      <w:r>
        <w:rPr>
          <w:rStyle w:val="VerbatimChar"/>
        </w:rPr>
        <w:t xml:space="preserve">## [1] 0.6065307</w:t>
      </w:r>
    </w:p>
    <w:p>
      <w:pPr>
        <w:pStyle w:val="SourceCode"/>
      </w:pPr>
      <w:r>
        <w:rPr>
          <w:rStyle w:val="CommentTok"/>
        </w:rPr>
        <w:t xml:space="preserve">#ili</w:t>
      </w:r>
      <w:r>
        <w:br w:type="textWrapping"/>
      </w:r>
      <w:r>
        <w:rPr>
          <w:rStyle w:val="KeywordTok"/>
        </w:rPr>
        <w:t xml:space="preserve">pexp</w:t>
      </w:r>
      <w:r>
        <w:rPr>
          <w:rStyle w:val="NormalTok"/>
        </w:rPr>
        <w:t xml:space="preserve">(</w:t>
      </w:r>
      <w:r>
        <w:rPr>
          <w:rStyle w:val="DecValTok"/>
        </w:rPr>
        <w:t xml:space="preserve">2</w:t>
      </w:r>
      <w:r>
        <w:rPr>
          <w:rStyle w:val="NormalTok"/>
        </w:rPr>
        <w:t xml:space="preserve">, </w:t>
      </w:r>
      <w:r>
        <w:rPr>
          <w:rStyle w:val="DecValTok"/>
        </w:rPr>
        <w:t xml:space="preserve">1</w:t>
      </w:r>
      <w:r>
        <w:rPr>
          <w:rStyle w:val="OperatorTok"/>
        </w:rPr>
        <w:t xml:space="preserve">/</w:t>
      </w:r>
      <w:r>
        <w:rPr>
          <w:rStyle w:val="DecValTok"/>
        </w:rPr>
        <w:t xml:space="preserve">4</w:t>
      </w:r>
      <w:r>
        <w:rPr>
          <w:rStyle w:val="NormalTok"/>
        </w:rPr>
        <w:t xml:space="preserve">, </w:t>
      </w:r>
      <w:r>
        <w:rPr>
          <w:rStyle w:val="DataTypeTok"/>
        </w:rPr>
        <w:t xml:space="preserve">lower.tail =</w:t>
      </w:r>
      <w:r>
        <w:rPr>
          <w:rStyle w:val="NormalTok"/>
        </w:rPr>
        <w:t xml:space="preserve"> </w:t>
      </w:r>
      <w:r>
        <w:rPr>
          <w:rStyle w:val="OtherTok"/>
        </w:rPr>
        <w:t xml:space="preserve">FALSE</w:t>
      </w:r>
      <w:r>
        <w:rPr>
          <w:rStyle w:val="NormalTok"/>
        </w:rPr>
        <w:t xml:space="preserve">)  </w:t>
      </w:r>
    </w:p>
    <w:p>
      <w:pPr>
        <w:pStyle w:val="SourceCode"/>
      </w:pPr>
      <w:r>
        <w:rPr>
          <w:rStyle w:val="VerbatimChar"/>
        </w:rPr>
        <w:t xml:space="preserve">## [1] 0.6065307</w:t>
      </w:r>
    </w:p>
    <w:p>
      <w:pPr>
        <w:pStyle w:val="FirstParagraph"/>
      </w:pPr>
      <w:r>
        <w:t xml:space="preserve">Inutitivno bi možda pomislili da je šansa 50%, no vjerojatnost eksponencijalno opada kada vrijeme čekanja raste.</w:t>
      </w:r>
    </w:p>
    <w:p>
      <w:pPr>
        <w:pStyle w:val="Compact"/>
        <w:numPr>
          <w:numId w:val="1007"/>
          <w:ilvl w:val="0"/>
        </w:numPr>
      </w:pPr>
      <w:r>
        <w:t xml:space="preserve">Kolika je vjerojatnost da će astronom do prvog meteora čekati manje od 4 minute?</w:t>
      </w:r>
    </w:p>
    <w:p>
      <w:pPr>
        <w:pStyle w:val="SourceCode"/>
      </w:pPr>
      <w:r>
        <w:rPr>
          <w:rStyle w:val="KeywordTok"/>
        </w:rPr>
        <w:t xml:space="preserve">pexp</w:t>
      </w:r>
      <w:r>
        <w:rPr>
          <w:rStyle w:val="NormalTok"/>
        </w:rPr>
        <w:t xml:space="preserve">(</w:t>
      </w:r>
      <w:r>
        <w:rPr>
          <w:rStyle w:val="DecValTok"/>
        </w:rPr>
        <w:t xml:space="preserve">4</w:t>
      </w:r>
      <w:r>
        <w:rPr>
          <w:rStyle w:val="NormalTok"/>
        </w:rPr>
        <w:t xml:space="preserve">, </w:t>
      </w:r>
      <w:r>
        <w:rPr>
          <w:rStyle w:val="DecValTok"/>
        </w:rPr>
        <w:t xml:space="preserve">1</w:t>
      </w:r>
      <w:r>
        <w:rPr>
          <w:rStyle w:val="OperatorTok"/>
        </w:rPr>
        <w:t xml:space="preserve">/</w:t>
      </w:r>
      <w:r>
        <w:rPr>
          <w:rStyle w:val="DecValTok"/>
        </w:rPr>
        <w:t xml:space="preserve">4</w:t>
      </w:r>
      <w:r>
        <w:rPr>
          <w:rStyle w:val="NormalTok"/>
        </w:rPr>
        <w:t xml:space="preserve">)</w:t>
      </w:r>
    </w:p>
    <w:p>
      <w:pPr>
        <w:pStyle w:val="SourceCode"/>
      </w:pPr>
      <w:r>
        <w:rPr>
          <w:rStyle w:val="VerbatimChar"/>
        </w:rPr>
        <w:t xml:space="preserve">## [1] 0.6321206</w:t>
      </w:r>
    </w:p>
    <w:p>
      <w:pPr>
        <w:pStyle w:val="Naslov4"/>
      </w:pPr>
      <w:bookmarkStart w:id="39" w:name="zadatak"/>
      <w:r>
        <w:t xml:space="preserve">Zadatak</w:t>
      </w:r>
      <w:bookmarkEnd w:id="39"/>
    </w:p>
    <w:p>
      <w:pPr>
        <w:pStyle w:val="FirstParagraph"/>
      </w:pPr>
      <w:r>
        <w:t xml:space="preserve">Pizzerija primi u prosjeku 20 narudžbi po satu.</w:t>
      </w:r>
      <w:r>
        <w:t xml:space="preserve"> </w:t>
      </w:r>
      <w:r>
        <w:t xml:space="preserve">a) Izračunaj vjerojatnost da će u 10 minuta primiti točno 2 narudžbe.</w:t>
      </w:r>
      <w:r>
        <w:t xml:space="preserve"> </w:t>
      </w:r>
      <w:r>
        <w:t xml:space="preserve">b) Kolika je vjerojatnost da će u sat vremena primiti do 20 narudžbi?</w:t>
      </w:r>
      <w:r>
        <w:t xml:space="preserve"> </w:t>
      </w:r>
      <w:r>
        <w:t xml:space="preserve">c) Kolika je vjerojatost da će u 30 min primiti više od 10 narudžbi?</w:t>
      </w:r>
    </w:p>
    <w:p>
      <w:pPr>
        <w:pStyle w:val="Naslov1"/>
      </w:pPr>
      <w:bookmarkStart w:id="40" w:name="t-test-za-testiranje-hipoteza"/>
      <w:r>
        <w:t xml:space="preserve">T-test za testiranje hipoteza</w:t>
      </w:r>
      <w:bookmarkEnd w:id="40"/>
    </w:p>
    <w:p>
      <w:pPr>
        <w:pStyle w:val="FirstParagraph"/>
      </w:pPr>
      <w:r>
        <w:t xml:space="preserve">t-test se koristi za usporedbu dviju srednjih vrijednosti uzoraka za koje se pretpostavlja da su normalno distribuirani, ali se koristi kada nije poznata ni srednja vrijednost ni standardna devijacija populacije, te kada je veličina uzorka mala (&lt;30). Nastala je u tvornici piva Guiness za potrebe analize ječma gdje se raspolagalo na uzorcima od samo 3 podatka u prosjeku.</w:t>
      </w:r>
    </w:p>
    <w:p>
      <w:pPr>
        <w:pStyle w:val="Tijeloteksta"/>
      </w:pPr>
      <w:r>
        <w:t xml:space="preserve">Testna statstike ima studentovu t-distribuciju, a postoje 3 verzije testa:</w:t>
      </w:r>
    </w:p>
    <w:p>
      <w:pPr>
        <w:numPr>
          <w:numId w:val="1008"/>
          <w:ilvl w:val="0"/>
        </w:numPr>
      </w:pPr>
      <w:r>
        <w:t xml:space="preserve">t-test za jedan uzorak - uspoređuje se sredina uzorka s nekom prepostavljenom ili poznatom sredinom,</w:t>
      </w:r>
    </w:p>
    <w:p>
      <w:pPr>
        <w:numPr>
          <w:numId w:val="1008"/>
          <w:ilvl w:val="0"/>
        </w:numPr>
      </w:pPr>
      <w:r>
        <w:t xml:space="preserve">t-test za dva nezavisna uzorka - uspoređuju se srednje vrijednosti dvaju nezavisnih uzoraka,</w:t>
      </w:r>
    </w:p>
    <w:p>
      <w:pPr>
        <w:numPr>
          <w:numId w:val="1008"/>
          <w:ilvl w:val="0"/>
        </w:numPr>
      </w:pPr>
      <w:r>
        <w:t xml:space="preserve">upareni t-test - za dva zavisna uzorka, npr. kada se uspoređuju srednje vrijednosti iste grupe u različitim trenutcima.</w:t>
      </w:r>
    </w:p>
    <w:p>
      <w:pPr>
        <w:pStyle w:val="FirstParagraph"/>
      </w:pPr>
      <w:r>
        <w:t xml:space="preserve">Uvjet za t-test</w:t>
      </w:r>
      <w:r>
        <w:t xml:space="preserve"> </w:t>
      </w:r>
      <w:r>
        <w:t xml:space="preserve">* uzorak/uzorci su normalno distribuirani,</w:t>
      </w:r>
      <w:r>
        <w:t xml:space="preserve"> </w:t>
      </w:r>
      <w:r>
        <w:t xml:space="preserve">* varijance uzoraka približno su jednake.</w:t>
      </w:r>
    </w:p>
    <w:p>
      <w:pPr>
        <w:pStyle w:val="Tijeloteksta"/>
      </w:pPr>
      <w:r>
        <w:t xml:space="preserve">Formule za testne statistike za svaku od ove tri vrste testa mogu se pronaći npr. na poveznici</w:t>
      </w:r>
      <w:r>
        <w:t xml:space="preserve"> </w:t>
      </w:r>
      <w:hyperlink r:id="rId41">
        <w:r>
          <w:rPr>
            <w:rStyle w:val="Hiperveza"/>
          </w:rPr>
          <w:t xml:space="preserve">!link</w:t>
        </w:r>
      </w:hyperlink>
      <w:r>
        <w:t xml:space="preserve">, a ovdje ćemo navesti kako se koriste u R-u.</w:t>
      </w:r>
    </w:p>
    <w:p>
      <w:pPr>
        <w:pStyle w:val="Tijeloteksta"/>
      </w:pPr>
      <w:r>
        <w:rPr>
          <w:b/>
        </w:rPr>
        <w:t xml:space="preserve">t-test za jedan uzorak:</w:t>
      </w:r>
    </w:p>
    <w:p>
      <w:pPr>
        <w:pStyle w:val="SourceCode"/>
      </w:pPr>
      <w:r>
        <w:rPr>
          <w:rStyle w:val="KeywordTok"/>
        </w:rPr>
        <w:t xml:space="preserve">set.seed</w:t>
      </w:r>
      <w:r>
        <w:rPr>
          <w:rStyle w:val="NormalTok"/>
        </w:rPr>
        <w:t xml:space="preserve">(</w:t>
      </w:r>
      <w:r>
        <w:rPr>
          <w:rStyle w:val="DecValTok"/>
        </w:rPr>
        <w:t xml:space="preserve">4</w:t>
      </w:r>
      <w:r>
        <w:rPr>
          <w:rStyle w:val="NormalTok"/>
        </w:rPr>
        <w:t xml:space="preserve">)</w:t>
      </w:r>
      <w:r>
        <w:br w:type="textWrapping"/>
      </w:r>
      <w:r>
        <w:rPr>
          <w:rStyle w:val="NormalTok"/>
        </w:rPr>
        <w:t xml:space="preserve">X &lt;-</w:t>
      </w:r>
      <w:r>
        <w:rPr>
          <w:rStyle w:val="StringTok"/>
        </w:rPr>
        <w:t xml:space="preserve"> </w:t>
      </w:r>
      <w:r>
        <w:rPr>
          <w:rStyle w:val="KeywordTok"/>
        </w:rPr>
        <w:t xml:space="preserve">rnorm</w:t>
      </w:r>
      <w:r>
        <w:rPr>
          <w:rStyle w:val="NormalTok"/>
        </w:rPr>
        <w:t xml:space="preserve">(</w:t>
      </w:r>
      <w:r>
        <w:rPr>
          <w:rStyle w:val="DecValTok"/>
        </w:rPr>
        <w:t xml:space="preserve">10</w:t>
      </w:r>
      <w:r>
        <w:rPr>
          <w:rStyle w:val="NormalTok"/>
        </w:rPr>
        <w:t xml:space="preserve">, </w:t>
      </w:r>
      <w:r>
        <w:rPr>
          <w:rStyle w:val="DecValTok"/>
        </w:rPr>
        <w:t xml:space="preserve">10</w:t>
      </w:r>
      <w:r>
        <w:rPr>
          <w:rStyle w:val="NormalTok"/>
        </w:rPr>
        <w:t xml:space="preserve">, </w:t>
      </w:r>
      <w:r>
        <w:rPr>
          <w:rStyle w:val="DecValTok"/>
        </w:rPr>
        <w:t xml:space="preserve">3</w:t>
      </w:r>
      <w:r>
        <w:rPr>
          <w:rStyle w:val="NormalTok"/>
        </w:rPr>
        <w:t xml:space="preserve">)</w:t>
      </w:r>
      <w:r>
        <w:br w:type="textWrapping"/>
      </w:r>
      <w:r>
        <w:br w:type="textWrapping"/>
      </w:r>
      <w:r>
        <w:rPr>
          <w:rStyle w:val="CommentTok"/>
        </w:rPr>
        <w:t xml:space="preserve"># H0: mean(X) = 10</w:t>
      </w:r>
      <w:r>
        <w:br w:type="textWrapping"/>
      </w:r>
      <w:r>
        <w:rPr>
          <w:rStyle w:val="CommentTok"/>
        </w:rPr>
        <w:t xml:space="preserve"># H1: mean(X) ≠ 10 </w:t>
      </w:r>
      <w:r>
        <w:br w:type="textWrapping"/>
      </w:r>
      <w:r>
        <w:br w:type="textWrapping"/>
      </w:r>
      <w:r>
        <w:rPr>
          <w:rStyle w:val="KeywordTok"/>
        </w:rPr>
        <w:t xml:space="preserve">t.test</w:t>
      </w:r>
      <w:r>
        <w:rPr>
          <w:rStyle w:val="NormalTok"/>
        </w:rPr>
        <w:t xml:space="preserve">(X, </w:t>
      </w:r>
      <w:r>
        <w:rPr>
          <w:rStyle w:val="DataTypeTok"/>
        </w:rPr>
        <w:t xml:space="preserve">mu=</w:t>
      </w:r>
      <w:r>
        <w:rPr>
          <w:rStyle w:val="DecValTok"/>
        </w:rPr>
        <w:t xml:space="preserve">10</w:t>
      </w:r>
      <w:r>
        <w:rPr>
          <w:rStyle w:val="NormalTok"/>
        </w:rPr>
        <w:t xml:space="preserve">)</w:t>
      </w:r>
    </w:p>
    <w:p>
      <w:pPr>
        <w:pStyle w:val="SourceCode"/>
      </w:pPr>
      <w:r>
        <w:rPr>
          <w:rStyle w:val="VerbatimChar"/>
        </w:rPr>
        <w:t xml:space="preserve">## </w:t>
      </w:r>
      <w:r>
        <w:br w:type="textWrapping"/>
      </w:r>
      <w:r>
        <w:rPr>
          <w:rStyle w:val="VerbatimChar"/>
        </w:rPr>
        <w:t xml:space="preserve">##  One Sample t-test</w:t>
      </w:r>
      <w:r>
        <w:br w:type="textWrapping"/>
      </w:r>
      <w:r>
        <w:rPr>
          <w:rStyle w:val="VerbatimChar"/>
        </w:rPr>
        <w:t xml:space="preserve">## </w:t>
      </w:r>
      <w:r>
        <w:br w:type="textWrapping"/>
      </w:r>
      <w:r>
        <w:rPr>
          <w:rStyle w:val="VerbatimChar"/>
        </w:rPr>
        <w:t xml:space="preserve">## data:  X</w:t>
      </w:r>
      <w:r>
        <w:br w:type="textWrapping"/>
      </w:r>
      <w:r>
        <w:rPr>
          <w:rStyle w:val="VerbatimChar"/>
        </w:rPr>
        <w:t xml:space="preserve">## t = 1.7105, df = 9, p-value = 0.1213</w:t>
      </w:r>
      <w:r>
        <w:br w:type="textWrapping"/>
      </w:r>
      <w:r>
        <w:rPr>
          <w:rStyle w:val="VerbatimChar"/>
        </w:rPr>
        <w:t xml:space="preserve">## alternative hypothesis: true mean is not equal to 10</w:t>
      </w:r>
      <w:r>
        <w:br w:type="textWrapping"/>
      </w:r>
      <w:r>
        <w:rPr>
          <w:rStyle w:val="VerbatimChar"/>
        </w:rPr>
        <w:t xml:space="preserve">## 95 percent confidence interval:</w:t>
      </w:r>
      <w:r>
        <w:br w:type="textWrapping"/>
      </w:r>
      <w:r>
        <w:rPr>
          <w:rStyle w:val="VerbatimChar"/>
        </w:rPr>
        <w:t xml:space="preserve">##   9.451894 13.947281</w:t>
      </w:r>
      <w:r>
        <w:br w:type="textWrapping"/>
      </w:r>
      <w:r>
        <w:rPr>
          <w:rStyle w:val="VerbatimChar"/>
        </w:rPr>
        <w:t xml:space="preserve">## sample estimates:</w:t>
      </w:r>
      <w:r>
        <w:br w:type="textWrapping"/>
      </w:r>
      <w:r>
        <w:rPr>
          <w:rStyle w:val="VerbatimChar"/>
        </w:rPr>
        <w:t xml:space="preserve">## mean of x </w:t>
      </w:r>
      <w:r>
        <w:br w:type="textWrapping"/>
      </w:r>
      <w:r>
        <w:rPr>
          <w:rStyle w:val="VerbatimChar"/>
        </w:rPr>
        <w:t xml:space="preserve">##  11.69959</w:t>
      </w:r>
    </w:p>
    <w:p>
      <w:pPr>
        <w:pStyle w:val="FirstParagraph"/>
      </w:pPr>
      <w:r>
        <w:t xml:space="preserve">Odluka o odbacivanju ili ne odbacivanju nul-hipoteze donosi se na temelju p-vrijednosti. Ako je veća od razine značajnosti α (po standardnim postavkama je 0.05), onda ne odbacujemo nul-hipotez, u protivnom je odbacujemo.</w:t>
      </w:r>
    </w:p>
    <w:p>
      <w:pPr>
        <w:pStyle w:val="Tijeloteksta"/>
      </w:pPr>
      <w:r>
        <w:t xml:space="preserve">U ovom slučaju, p-vrijednost je veća od razine značajnosti α = 0.05, te nemamo dovoljno dokaza da odbacimo H0.</w:t>
      </w:r>
    </w:p>
    <w:p>
      <w:pPr>
        <w:pStyle w:val="Tijeloteksta"/>
      </w:pPr>
      <w:r>
        <w:rPr>
          <w:b/>
        </w:rPr>
        <w:t xml:space="preserve">t.test za dva nezavisna uzorka</w:t>
      </w:r>
    </w:p>
    <w:p>
      <w:pPr>
        <w:pStyle w:val="Tijeloteksta"/>
      </w:pPr>
      <w:r>
        <w:t xml:space="preserve">U ovom slučaju uspoređujemo sredine dvaju nezavisnih uzoraka. Funckji t.test() potrebno je proslijediti oba uzorka (redoslijed nije svejedan), te navesti smjer alternativne hipoteze.</w:t>
      </w:r>
    </w:p>
    <w:p>
      <w:pPr>
        <w:pStyle w:val="SourceCode"/>
      </w:pPr>
      <w:r>
        <w:rPr>
          <w:rStyle w:val="KeywordTok"/>
        </w:rPr>
        <w:t xml:space="preserve">set.seed</w:t>
      </w:r>
      <w:r>
        <w:rPr>
          <w:rStyle w:val="NormalTok"/>
        </w:rPr>
        <w:t xml:space="preserve">(</w:t>
      </w:r>
      <w:r>
        <w:rPr>
          <w:rStyle w:val="DecValTok"/>
        </w:rPr>
        <w:t xml:space="preserve">1</w:t>
      </w:r>
      <w:r>
        <w:rPr>
          <w:rStyle w:val="NormalTok"/>
        </w:rPr>
        <w:t xml:space="preserve">)</w:t>
      </w:r>
      <w:r>
        <w:br w:type="textWrapping"/>
      </w:r>
      <w:r>
        <w:rPr>
          <w:rStyle w:val="NormalTok"/>
        </w:rPr>
        <w:t xml:space="preserve">X &lt;-</w:t>
      </w:r>
      <w:r>
        <w:rPr>
          <w:rStyle w:val="StringTok"/>
        </w:rPr>
        <w:t xml:space="preserve"> </w:t>
      </w:r>
      <w:r>
        <w:rPr>
          <w:rStyle w:val="KeywordTok"/>
        </w:rPr>
        <w:t xml:space="preserve">rnorm</w:t>
      </w:r>
      <w:r>
        <w:rPr>
          <w:rStyle w:val="NormalTok"/>
        </w:rPr>
        <w:t xml:space="preserve">(</w:t>
      </w:r>
      <w:r>
        <w:rPr>
          <w:rStyle w:val="DecValTok"/>
        </w:rPr>
        <w:t xml:space="preserve">10</w:t>
      </w:r>
      <w:r>
        <w:rPr>
          <w:rStyle w:val="NormalTok"/>
        </w:rPr>
        <w:t xml:space="preserve">, </w:t>
      </w:r>
      <w:r>
        <w:rPr>
          <w:rStyle w:val="DecValTok"/>
        </w:rPr>
        <w:t xml:space="preserve">10</w:t>
      </w:r>
      <w:r>
        <w:rPr>
          <w:rStyle w:val="NormalTok"/>
        </w:rPr>
        <w:t xml:space="preserve">, </w:t>
      </w:r>
      <w:r>
        <w:rPr>
          <w:rStyle w:val="DecValTok"/>
        </w:rPr>
        <w:t xml:space="preserve">3</w:t>
      </w:r>
      <w:r>
        <w:rPr>
          <w:rStyle w:val="NormalTok"/>
        </w:rPr>
        <w:t xml:space="preserve">)</w:t>
      </w:r>
      <w:r>
        <w:br w:type="textWrapping"/>
      </w:r>
      <w:r>
        <w:rPr>
          <w:rStyle w:val="NormalTok"/>
        </w:rPr>
        <w:t xml:space="preserve">Y &lt;-</w:t>
      </w:r>
      <w:r>
        <w:rPr>
          <w:rStyle w:val="StringTok"/>
        </w:rPr>
        <w:t xml:space="preserve"> </w:t>
      </w:r>
      <w:r>
        <w:rPr>
          <w:rStyle w:val="KeywordTok"/>
        </w:rPr>
        <w:t xml:space="preserve">rnorm</w:t>
      </w:r>
      <w:r>
        <w:rPr>
          <w:rStyle w:val="NormalTok"/>
        </w:rPr>
        <w:t xml:space="preserve">(</w:t>
      </w:r>
      <w:r>
        <w:rPr>
          <w:rStyle w:val="DecValTok"/>
        </w:rPr>
        <w:t xml:space="preserve">10</w:t>
      </w:r>
      <w:r>
        <w:rPr>
          <w:rStyle w:val="NormalTok"/>
        </w:rPr>
        <w:t xml:space="preserve">, </w:t>
      </w:r>
      <w:r>
        <w:rPr>
          <w:rStyle w:val="DecValTok"/>
        </w:rPr>
        <w:t xml:space="preserve">13</w:t>
      </w:r>
      <w:r>
        <w:rPr>
          <w:rStyle w:val="NormalTok"/>
        </w:rPr>
        <w:t xml:space="preserve">, </w:t>
      </w:r>
      <w:r>
        <w:rPr>
          <w:rStyle w:val="DecValTok"/>
        </w:rPr>
        <w:t xml:space="preserve">3</w:t>
      </w:r>
      <w:r>
        <w:rPr>
          <w:rStyle w:val="NormalTok"/>
        </w:rPr>
        <w:t xml:space="preserve">)</w:t>
      </w:r>
      <w:r>
        <w:br w:type="textWrapping"/>
      </w:r>
      <w:r>
        <w:br w:type="textWrapping"/>
      </w:r>
      <w:r>
        <w:rPr>
          <w:rStyle w:val="CommentTok"/>
        </w:rPr>
        <w:t xml:space="preserve">#H0: mean(X) - mean(Y) = 0</w:t>
      </w:r>
      <w:r>
        <w:br w:type="textWrapping"/>
      </w:r>
      <w:r>
        <w:rPr>
          <w:rStyle w:val="CommentTok"/>
        </w:rPr>
        <w:t xml:space="preserve">#H1: mean(X) - mean(Y) &lt; 0</w:t>
      </w:r>
      <w:r>
        <w:br w:type="textWrapping"/>
      </w:r>
      <w:r>
        <w:br w:type="textWrapping"/>
      </w:r>
      <w:r>
        <w:rPr>
          <w:rStyle w:val="KeywordTok"/>
        </w:rPr>
        <w:t xml:space="preserve">t.test</w:t>
      </w:r>
      <w:r>
        <w:rPr>
          <w:rStyle w:val="NormalTok"/>
        </w:rPr>
        <w:t xml:space="preserve">(X, Y, </w:t>
      </w:r>
      <w:r>
        <w:rPr>
          <w:rStyle w:val="DataTypeTok"/>
        </w:rPr>
        <w:t xml:space="preserve">alternative =</w:t>
      </w:r>
      <w:r>
        <w:rPr>
          <w:rStyle w:val="NormalTok"/>
        </w:rPr>
        <w:t xml:space="preserve"> </w:t>
      </w:r>
      <w:r>
        <w:rPr>
          <w:rStyle w:val="StringTok"/>
        </w:rPr>
        <w:t xml:space="preserve">"less"</w:t>
      </w:r>
      <w:r>
        <w:rPr>
          <w:rStyle w:val="NormalTok"/>
        </w:rPr>
        <w:t xml:space="preserve">)</w:t>
      </w:r>
    </w:p>
    <w:p>
      <w:pPr>
        <w:pStyle w:val="SourceCode"/>
      </w:pPr>
      <w:r>
        <w:rPr>
          <w:rStyle w:val="VerbatimChar"/>
        </w:rPr>
        <w:t xml:space="preserve">## </w:t>
      </w:r>
      <w:r>
        <w:br w:type="textWrapping"/>
      </w:r>
      <w:r>
        <w:rPr>
          <w:rStyle w:val="VerbatimChar"/>
        </w:rPr>
        <w:t xml:space="preserve">##  Welch Two Sample t-test</w:t>
      </w:r>
      <w:r>
        <w:br w:type="textWrapping"/>
      </w:r>
      <w:r>
        <w:rPr>
          <w:rStyle w:val="VerbatimChar"/>
        </w:rPr>
        <w:t xml:space="preserve">## </w:t>
      </w:r>
      <w:r>
        <w:br w:type="textWrapping"/>
      </w:r>
      <w:r>
        <w:rPr>
          <w:rStyle w:val="VerbatimChar"/>
        </w:rPr>
        <w:t xml:space="preserve">## data:  X and Y</w:t>
      </w:r>
      <w:r>
        <w:br w:type="textWrapping"/>
      </w:r>
      <w:r>
        <w:rPr>
          <w:rStyle w:val="VerbatimChar"/>
        </w:rPr>
        <w:t xml:space="preserve">## t = -2.6669, df = 16.469, p-value = 0.008289</w:t>
      </w:r>
      <w:r>
        <w:br w:type="textWrapping"/>
      </w:r>
      <w:r>
        <w:rPr>
          <w:rStyle w:val="VerbatimChar"/>
        </w:rPr>
        <w:t xml:space="preserve">## alternative hypothesis: true difference in means is less than 0</w:t>
      </w:r>
      <w:r>
        <w:br w:type="textWrapping"/>
      </w:r>
      <w:r>
        <w:rPr>
          <w:rStyle w:val="VerbatimChar"/>
        </w:rPr>
        <w:t xml:space="preserve">## 95 percent confidence interval:</w:t>
      </w:r>
      <w:r>
        <w:br w:type="textWrapping"/>
      </w:r>
      <w:r>
        <w:rPr>
          <w:rStyle w:val="VerbatimChar"/>
        </w:rPr>
        <w:t xml:space="preserve">##       -Inf -1.160696</w:t>
      </w:r>
      <w:r>
        <w:br w:type="textWrapping"/>
      </w:r>
      <w:r>
        <w:rPr>
          <w:rStyle w:val="VerbatimChar"/>
        </w:rPr>
        <w:t xml:space="preserve">## sample estimates:</w:t>
      </w:r>
      <w:r>
        <w:br w:type="textWrapping"/>
      </w:r>
      <w:r>
        <w:rPr>
          <w:rStyle w:val="VerbatimChar"/>
        </w:rPr>
        <w:t xml:space="preserve">## mean of x mean of y </w:t>
      </w:r>
      <w:r>
        <w:br w:type="textWrapping"/>
      </w:r>
      <w:r>
        <w:rPr>
          <w:rStyle w:val="VerbatimChar"/>
        </w:rPr>
        <w:t xml:space="preserve">##  10.39661  13.74653</w:t>
      </w:r>
    </w:p>
    <w:p>
      <w:pPr>
        <w:pStyle w:val="FirstParagraph"/>
      </w:pPr>
      <w:r>
        <w:t xml:space="preserve">U ovom primjeru, p-vrijednost je manja od nivoa značajnosti α = 0.05, te odbacujemo nul-hipotezu.</w:t>
      </w:r>
    </w:p>
    <w:p>
      <w:pPr>
        <w:pStyle w:val="Tijeloteksta"/>
      </w:pPr>
      <w:r>
        <w:rPr>
          <w:b/>
        </w:rPr>
        <w:t xml:space="preserve">upareni t.test</w:t>
      </w:r>
    </w:p>
    <w:p>
      <w:pPr>
        <w:pStyle w:val="Tijeloteksta"/>
      </w:pPr>
      <w:r>
        <w:t xml:space="preserve">Da bi dobili upareni t-test za 2 zavisna uzorka, funkciji t.test() potrebno je proslijediti 2 zavisna uzorka i navesti argumetnt</w:t>
      </w:r>
      <w:r>
        <w:t xml:space="preserve"> </w:t>
      </w:r>
      <w:r>
        <w:t xml:space="preserve">“</w:t>
      </w:r>
      <w:r>
        <w:t xml:space="preserve">paired = TRUE</w:t>
      </w:r>
      <w:r>
        <w:t xml:space="preserve">”</w:t>
      </w:r>
      <w:r>
        <w:t xml:space="preserve">.</w:t>
      </w:r>
    </w:p>
    <w:p>
      <w:pPr>
        <w:pStyle w:val="SourceCode"/>
      </w:pPr>
      <w:r>
        <w:rPr>
          <w:rStyle w:val="KeywordTok"/>
        </w:rPr>
        <w:t xml:space="preserve">set.seed</w:t>
      </w:r>
      <w:r>
        <w:rPr>
          <w:rStyle w:val="NormalTok"/>
        </w:rPr>
        <w:t xml:space="preserve">(</w:t>
      </w:r>
      <w:r>
        <w:rPr>
          <w:rStyle w:val="DecValTok"/>
        </w:rPr>
        <w:t xml:space="preserve">4</w:t>
      </w:r>
      <w:r>
        <w:rPr>
          <w:rStyle w:val="NormalTok"/>
        </w:rPr>
        <w:t xml:space="preserve">)</w:t>
      </w:r>
      <w:r>
        <w:br w:type="textWrapping"/>
      </w:r>
      <w:r>
        <w:rPr>
          <w:rStyle w:val="NormalTok"/>
        </w:rPr>
        <w:t xml:space="preserve">X1 &lt;-</w:t>
      </w:r>
      <w:r>
        <w:rPr>
          <w:rStyle w:val="StringTok"/>
        </w:rPr>
        <w:t xml:space="preserve"> </w:t>
      </w:r>
      <w:r>
        <w:rPr>
          <w:rStyle w:val="KeywordTok"/>
        </w:rPr>
        <w:t xml:space="preserve">rnorm</w:t>
      </w:r>
      <w:r>
        <w:rPr>
          <w:rStyle w:val="NormalTok"/>
        </w:rPr>
        <w:t xml:space="preserve">(</w:t>
      </w:r>
      <w:r>
        <w:rPr>
          <w:rStyle w:val="DecValTok"/>
        </w:rPr>
        <w:t xml:space="preserve">10</w:t>
      </w:r>
      <w:r>
        <w:rPr>
          <w:rStyle w:val="NormalTok"/>
        </w:rPr>
        <w:t xml:space="preserve">, </w:t>
      </w:r>
      <w:r>
        <w:rPr>
          <w:rStyle w:val="DecValTok"/>
        </w:rPr>
        <w:t xml:space="preserve">10</w:t>
      </w:r>
      <w:r>
        <w:rPr>
          <w:rStyle w:val="NormalTok"/>
        </w:rPr>
        <w:t xml:space="preserve">, </w:t>
      </w:r>
      <w:r>
        <w:rPr>
          <w:rStyle w:val="DecValTok"/>
        </w:rPr>
        <w:t xml:space="preserve">3</w:t>
      </w:r>
      <w:r>
        <w:rPr>
          <w:rStyle w:val="NormalTok"/>
        </w:rPr>
        <w:t xml:space="preserve">)</w:t>
      </w:r>
      <w:r>
        <w:br w:type="textWrapping"/>
      </w:r>
      <w:r>
        <w:rPr>
          <w:rStyle w:val="NormalTok"/>
        </w:rPr>
        <w:t xml:space="preserve">X2 &lt;-</w:t>
      </w:r>
      <w:r>
        <w:rPr>
          <w:rStyle w:val="StringTok"/>
        </w:rPr>
        <w:t xml:space="preserve"> </w:t>
      </w:r>
      <w:r>
        <w:rPr>
          <w:rStyle w:val="KeywordTok"/>
        </w:rPr>
        <w:t xml:space="preserve">rnorm</w:t>
      </w:r>
      <w:r>
        <w:rPr>
          <w:rStyle w:val="NormalTok"/>
        </w:rPr>
        <w:t xml:space="preserve">(</w:t>
      </w:r>
      <w:r>
        <w:rPr>
          <w:rStyle w:val="DecValTok"/>
        </w:rPr>
        <w:t xml:space="preserve">10</w:t>
      </w:r>
      <w:r>
        <w:rPr>
          <w:rStyle w:val="NormalTok"/>
        </w:rPr>
        <w:t xml:space="preserve">, </w:t>
      </w:r>
      <w:r>
        <w:rPr>
          <w:rStyle w:val="DecValTok"/>
        </w:rPr>
        <w:t xml:space="preserve">7</w:t>
      </w:r>
      <w:r>
        <w:rPr>
          <w:rStyle w:val="NormalTok"/>
        </w:rPr>
        <w:t xml:space="preserve">, </w:t>
      </w:r>
      <w:r>
        <w:rPr>
          <w:rStyle w:val="DecValTok"/>
        </w:rPr>
        <w:t xml:space="preserve">3</w:t>
      </w:r>
      <w:r>
        <w:rPr>
          <w:rStyle w:val="NormalTok"/>
        </w:rPr>
        <w:t xml:space="preserve">)</w:t>
      </w:r>
      <w:r>
        <w:br w:type="textWrapping"/>
      </w:r>
      <w:r>
        <w:br w:type="textWrapping"/>
      </w:r>
      <w:r>
        <w:rPr>
          <w:rStyle w:val="CommentTok"/>
        </w:rPr>
        <w:t xml:space="preserve">#H0: mean(X1) - mean(X2) = 0</w:t>
      </w:r>
      <w:r>
        <w:br w:type="textWrapping"/>
      </w:r>
      <w:r>
        <w:rPr>
          <w:rStyle w:val="CommentTok"/>
        </w:rPr>
        <w:t xml:space="preserve">#H1: mean(X1) - mean(X2) &gt; 0</w:t>
      </w:r>
      <w:r>
        <w:br w:type="textWrapping"/>
      </w:r>
      <w:r>
        <w:br w:type="textWrapping"/>
      </w:r>
      <w:r>
        <w:rPr>
          <w:rStyle w:val="KeywordTok"/>
        </w:rPr>
        <w:t xml:space="preserve">t.test</w:t>
      </w:r>
      <w:r>
        <w:rPr>
          <w:rStyle w:val="NormalTok"/>
        </w:rPr>
        <w:t xml:space="preserve">(X1, X2, </w:t>
      </w:r>
      <w:r>
        <w:rPr>
          <w:rStyle w:val="DataTypeTok"/>
        </w:rPr>
        <w:t xml:space="preserve">alternative=</w:t>
      </w:r>
      <w:r>
        <w:rPr>
          <w:rStyle w:val="StringTok"/>
        </w:rPr>
        <w:t xml:space="preserve">"greater"</w:t>
      </w:r>
      <w:r>
        <w:rPr>
          <w:rStyle w:val="NormalTok"/>
        </w:rPr>
        <w:t xml:space="preserve">, </w:t>
      </w:r>
      <w:r>
        <w:rPr>
          <w:rStyle w:val="DataTypeTok"/>
        </w:rPr>
        <w:t xml:space="preserve">paired=</w:t>
      </w:r>
      <w:r>
        <w:rPr>
          <w:rStyle w:val="OtherTok"/>
        </w:rPr>
        <w:t xml:space="preserve">TRUE</w:t>
      </w:r>
      <w:r>
        <w:rPr>
          <w:rStyle w:val="NormalTok"/>
        </w:rPr>
        <w:t xml:space="preserve">)</w:t>
      </w:r>
    </w:p>
    <w:p>
      <w:pPr>
        <w:pStyle w:val="SourceCode"/>
      </w:pPr>
      <w:r>
        <w:rPr>
          <w:rStyle w:val="VerbatimChar"/>
        </w:rPr>
        <w:t xml:space="preserve">## </w:t>
      </w:r>
      <w:r>
        <w:br w:type="textWrapping"/>
      </w:r>
      <w:r>
        <w:rPr>
          <w:rStyle w:val="VerbatimChar"/>
        </w:rPr>
        <w:t xml:space="preserve">##  Paired t-test</w:t>
      </w:r>
      <w:r>
        <w:br w:type="textWrapping"/>
      </w:r>
      <w:r>
        <w:rPr>
          <w:rStyle w:val="VerbatimChar"/>
        </w:rPr>
        <w:t xml:space="preserve">## </w:t>
      </w:r>
      <w:r>
        <w:br w:type="textWrapping"/>
      </w:r>
      <w:r>
        <w:rPr>
          <w:rStyle w:val="VerbatimChar"/>
        </w:rPr>
        <w:t xml:space="preserve">## data:  X1 and X2</w:t>
      </w:r>
      <w:r>
        <w:br w:type="textWrapping"/>
      </w:r>
      <w:r>
        <w:rPr>
          <w:rStyle w:val="VerbatimChar"/>
        </w:rPr>
        <w:t xml:space="preserve">## t = 3.2013, df = 9, p-value = 0.005404</w:t>
      </w:r>
      <w:r>
        <w:br w:type="textWrapping"/>
      </w:r>
      <w:r>
        <w:rPr>
          <w:rStyle w:val="VerbatimChar"/>
        </w:rPr>
        <w:t xml:space="preserve">## alternative hypothesis: true difference in means is greater than 0</w:t>
      </w:r>
      <w:r>
        <w:br w:type="textWrapping"/>
      </w:r>
      <w:r>
        <w:rPr>
          <w:rStyle w:val="VerbatimChar"/>
        </w:rPr>
        <w:t xml:space="preserve">## 95 percent confidence interval:</w:t>
      </w:r>
      <w:r>
        <w:br w:type="textWrapping"/>
      </w:r>
      <w:r>
        <w:rPr>
          <w:rStyle w:val="VerbatimChar"/>
        </w:rPr>
        <w:t xml:space="preserve">##  1.769967      Inf</w:t>
      </w:r>
      <w:r>
        <w:br w:type="textWrapping"/>
      </w:r>
      <w:r>
        <w:rPr>
          <w:rStyle w:val="VerbatimChar"/>
        </w:rPr>
        <w:t xml:space="preserve">## sample estimates:</w:t>
      </w:r>
      <w:r>
        <w:br w:type="textWrapping"/>
      </w:r>
      <w:r>
        <w:rPr>
          <w:rStyle w:val="VerbatimChar"/>
        </w:rPr>
        <w:t xml:space="preserve">## mean of the differences </w:t>
      </w:r>
      <w:r>
        <w:br w:type="textWrapping"/>
      </w:r>
      <w:r>
        <w:rPr>
          <w:rStyle w:val="VerbatimChar"/>
        </w:rPr>
        <w:t xml:space="preserve">##                4.141398</w:t>
      </w:r>
    </w:p>
    <w:p>
      <w:pPr>
        <w:pStyle w:val="FirstParagraph"/>
      </w:pPr>
      <w:r>
        <w:rPr>
          <w:b/>
        </w:rPr>
        <w:t xml:space="preserve">Primjer:</w:t>
      </w:r>
      <w:r>
        <w:br w:type="textWrapping"/>
      </w:r>
      <w:r>
        <w:t xml:space="preserve">Farmaceutska kompanija testira efikasnost novog lijeka. Grupa od 6 pacijenata primila je terapiju s novim lijekom dok je jednako velika kontrolna grupa primila tzv. placebo. Mjereno je vrijeme reakcije pacijenata. Postoji li razlika u reakcijama dviju grupa?</w:t>
      </w:r>
    </w:p>
    <w:p>
      <w:pPr>
        <w:pStyle w:val="SourceCode"/>
      </w:pPr>
      <w:r>
        <w:rPr>
          <w:rStyle w:val="NormalTok"/>
        </w:rPr>
        <w:t xml:space="preserve">Placebo &lt;-</w:t>
      </w:r>
      <w:r>
        <w:rPr>
          <w:rStyle w:val="StringTok"/>
        </w:rPr>
        <w:t xml:space="preserve">  </w:t>
      </w:r>
      <w:r>
        <w:rPr>
          <w:rStyle w:val="KeywordTok"/>
        </w:rPr>
        <w:t xml:space="preserve">c</w:t>
      </w:r>
      <w:r>
        <w:rPr>
          <w:rStyle w:val="NormalTok"/>
        </w:rPr>
        <w:t xml:space="preserve">(</w:t>
      </w:r>
      <w:r>
        <w:rPr>
          <w:rStyle w:val="DecValTok"/>
        </w:rPr>
        <w:t xml:space="preserve">91</w:t>
      </w:r>
      <w:r>
        <w:rPr>
          <w:rStyle w:val="NormalTok"/>
        </w:rPr>
        <w:t xml:space="preserve">, </w:t>
      </w:r>
      <w:r>
        <w:rPr>
          <w:rStyle w:val="DecValTok"/>
        </w:rPr>
        <w:t xml:space="preserve">87</w:t>
      </w:r>
      <w:r>
        <w:rPr>
          <w:rStyle w:val="NormalTok"/>
        </w:rPr>
        <w:t xml:space="preserve">, </w:t>
      </w:r>
      <w:r>
        <w:rPr>
          <w:rStyle w:val="DecValTok"/>
        </w:rPr>
        <w:t xml:space="preserve">99</w:t>
      </w:r>
      <w:r>
        <w:rPr>
          <w:rStyle w:val="NormalTok"/>
        </w:rPr>
        <w:t xml:space="preserve">, </w:t>
      </w:r>
      <w:r>
        <w:rPr>
          <w:rStyle w:val="DecValTok"/>
        </w:rPr>
        <w:t xml:space="preserve">77</w:t>
      </w:r>
      <w:r>
        <w:rPr>
          <w:rStyle w:val="NormalTok"/>
        </w:rPr>
        <w:t xml:space="preserve">, </w:t>
      </w:r>
      <w:r>
        <w:rPr>
          <w:rStyle w:val="DecValTok"/>
        </w:rPr>
        <w:t xml:space="preserve">88</w:t>
      </w:r>
      <w:r>
        <w:rPr>
          <w:rStyle w:val="NormalTok"/>
        </w:rPr>
        <w:t xml:space="preserve">, </w:t>
      </w:r>
      <w:r>
        <w:rPr>
          <w:rStyle w:val="DecValTok"/>
        </w:rPr>
        <w:t xml:space="preserve">91</w:t>
      </w:r>
      <w:r>
        <w:rPr>
          <w:rStyle w:val="NormalTok"/>
        </w:rPr>
        <w:t xml:space="preserve">)</w:t>
      </w:r>
      <w:r>
        <w:br w:type="textWrapping"/>
      </w:r>
      <w:r>
        <w:rPr>
          <w:rStyle w:val="NormalTok"/>
        </w:rPr>
        <w:t xml:space="preserve">Lijek &lt;-</w:t>
      </w:r>
      <w:r>
        <w:rPr>
          <w:rStyle w:val="StringTok"/>
        </w:rPr>
        <w:t xml:space="preserve"> </w:t>
      </w:r>
      <w:r>
        <w:rPr>
          <w:rStyle w:val="KeywordTok"/>
        </w:rPr>
        <w:t xml:space="preserve">c</w:t>
      </w:r>
      <w:r>
        <w:rPr>
          <w:rStyle w:val="NormalTok"/>
        </w:rPr>
        <w:t xml:space="preserve">(</w:t>
      </w:r>
      <w:r>
        <w:rPr>
          <w:rStyle w:val="DecValTok"/>
        </w:rPr>
        <w:t xml:space="preserve">101</w:t>
      </w:r>
      <w:r>
        <w:rPr>
          <w:rStyle w:val="NormalTok"/>
        </w:rPr>
        <w:t xml:space="preserve">, </w:t>
      </w:r>
      <w:r>
        <w:rPr>
          <w:rStyle w:val="DecValTok"/>
        </w:rPr>
        <w:t xml:space="preserve">110</w:t>
      </w:r>
      <w:r>
        <w:rPr>
          <w:rStyle w:val="NormalTok"/>
        </w:rPr>
        <w:t xml:space="preserve">, </w:t>
      </w:r>
      <w:r>
        <w:rPr>
          <w:rStyle w:val="DecValTok"/>
        </w:rPr>
        <w:t xml:space="preserve">103</w:t>
      </w:r>
      <w:r>
        <w:rPr>
          <w:rStyle w:val="NormalTok"/>
        </w:rPr>
        <w:t xml:space="preserve">, </w:t>
      </w:r>
      <w:r>
        <w:rPr>
          <w:rStyle w:val="DecValTok"/>
        </w:rPr>
        <w:t xml:space="preserve">93</w:t>
      </w:r>
      <w:r>
        <w:rPr>
          <w:rStyle w:val="NormalTok"/>
        </w:rPr>
        <w:t xml:space="preserve">, </w:t>
      </w:r>
      <w:r>
        <w:rPr>
          <w:rStyle w:val="DecValTok"/>
        </w:rPr>
        <w:t xml:space="preserve">99</w:t>
      </w:r>
      <w:r>
        <w:rPr>
          <w:rStyle w:val="NormalTok"/>
        </w:rPr>
        <w:t xml:space="preserve">, </w:t>
      </w:r>
      <w:r>
        <w:rPr>
          <w:rStyle w:val="DecValTok"/>
        </w:rPr>
        <w:t xml:space="preserve">104</w:t>
      </w:r>
      <w:r>
        <w:rPr>
          <w:rStyle w:val="NormalTok"/>
        </w:rPr>
        <w:t xml:space="preserve">)</w:t>
      </w:r>
      <w:r>
        <w:br w:type="textWrapping"/>
      </w:r>
      <w:r>
        <w:br w:type="textWrapping"/>
      </w:r>
      <w:r>
        <w:rPr>
          <w:rStyle w:val="CommentTok"/>
        </w:rPr>
        <w:t xml:space="preserve">#H0: mean(Placebo) - mean(Lijek) = 0</w:t>
      </w:r>
      <w:r>
        <w:br w:type="textWrapping"/>
      </w:r>
      <w:r>
        <w:rPr>
          <w:rStyle w:val="CommentTok"/>
        </w:rPr>
        <w:t xml:space="preserve">#H1: mean(Placebo) - mean(Lijek) ≠ 0</w:t>
      </w:r>
      <w:r>
        <w:br w:type="textWrapping"/>
      </w:r>
      <w:r>
        <w:br w:type="textWrapping"/>
      </w:r>
      <w:r>
        <w:rPr>
          <w:rStyle w:val="KeywordTok"/>
        </w:rPr>
        <w:t xml:space="preserve">var</w:t>
      </w:r>
      <w:r>
        <w:rPr>
          <w:rStyle w:val="NormalTok"/>
        </w:rPr>
        <w:t xml:space="preserve">(Placebo)</w:t>
      </w:r>
    </w:p>
    <w:p>
      <w:pPr>
        <w:pStyle w:val="SourceCode"/>
      </w:pPr>
      <w:r>
        <w:rPr>
          <w:rStyle w:val="VerbatimChar"/>
        </w:rPr>
        <w:t xml:space="preserve">## [1] 51.36667</w:t>
      </w:r>
    </w:p>
    <w:p>
      <w:pPr>
        <w:pStyle w:val="SourceCode"/>
      </w:pPr>
      <w:r>
        <w:rPr>
          <w:rStyle w:val="KeywordTok"/>
        </w:rPr>
        <w:t xml:space="preserve">var</w:t>
      </w:r>
      <w:r>
        <w:rPr>
          <w:rStyle w:val="NormalTok"/>
        </w:rPr>
        <w:t xml:space="preserve">(Lijek)</w:t>
      </w:r>
    </w:p>
    <w:p>
      <w:pPr>
        <w:pStyle w:val="SourceCode"/>
      </w:pPr>
      <w:r>
        <w:rPr>
          <w:rStyle w:val="VerbatimChar"/>
        </w:rPr>
        <w:t xml:space="preserve">## [1] 31.86667</w:t>
      </w:r>
    </w:p>
    <w:p>
      <w:pPr>
        <w:pStyle w:val="SourceCode"/>
      </w:pPr>
      <w:r>
        <w:rPr>
          <w:rStyle w:val="KeywordTok"/>
        </w:rPr>
        <w:t xml:space="preserve">t.test</w:t>
      </w:r>
      <w:r>
        <w:rPr>
          <w:rStyle w:val="NormalTok"/>
        </w:rPr>
        <w:t xml:space="preserve">(Placebo, Lijek, </w:t>
      </w:r>
      <w:r>
        <w:rPr>
          <w:rStyle w:val="DataTypeTok"/>
        </w:rPr>
        <w:t xml:space="preserve">var.equal =</w:t>
      </w:r>
      <w:r>
        <w:rPr>
          <w:rStyle w:val="NormalTok"/>
        </w:rPr>
        <w:t xml:space="preserve"> F)</w:t>
      </w:r>
    </w:p>
    <w:p>
      <w:pPr>
        <w:pStyle w:val="SourceCode"/>
      </w:pPr>
      <w:r>
        <w:rPr>
          <w:rStyle w:val="VerbatimChar"/>
        </w:rPr>
        <w:t xml:space="preserve">## </w:t>
      </w:r>
      <w:r>
        <w:br w:type="textWrapping"/>
      </w:r>
      <w:r>
        <w:rPr>
          <w:rStyle w:val="VerbatimChar"/>
        </w:rPr>
        <w:t xml:space="preserve">##  Welch Two Sample t-test</w:t>
      </w:r>
      <w:r>
        <w:br w:type="textWrapping"/>
      </w:r>
      <w:r>
        <w:rPr>
          <w:rStyle w:val="VerbatimChar"/>
        </w:rPr>
        <w:t xml:space="preserve">## </w:t>
      </w:r>
      <w:r>
        <w:br w:type="textWrapping"/>
      </w:r>
      <w:r>
        <w:rPr>
          <w:rStyle w:val="VerbatimChar"/>
        </w:rPr>
        <w:t xml:space="preserve">## data:  Placebo and Lijek</w:t>
      </w:r>
      <w:r>
        <w:br w:type="textWrapping"/>
      </w:r>
      <w:r>
        <w:rPr>
          <w:rStyle w:val="VerbatimChar"/>
        </w:rPr>
        <w:t xml:space="preserve">## t = -3.4456, df = 9.4797, p-value = 0.006782</w:t>
      </w:r>
      <w:r>
        <w:br w:type="textWrapping"/>
      </w:r>
      <w:r>
        <w:rPr>
          <w:rStyle w:val="VerbatimChar"/>
        </w:rPr>
        <w:t xml:space="preserve">## alternative hypothesis: true difference in means is not equal to 0</w:t>
      </w:r>
      <w:r>
        <w:br w:type="textWrapping"/>
      </w:r>
      <w:r>
        <w:rPr>
          <w:rStyle w:val="VerbatimChar"/>
        </w:rPr>
        <w:t xml:space="preserve">## 95 percent confidence interval:</w:t>
      </w:r>
      <w:r>
        <w:br w:type="textWrapping"/>
      </w:r>
      <w:r>
        <w:rPr>
          <w:rStyle w:val="VerbatimChar"/>
        </w:rPr>
        <w:t xml:space="preserve">##  -21.194292  -4.472375</w:t>
      </w:r>
      <w:r>
        <w:br w:type="textWrapping"/>
      </w:r>
      <w:r>
        <w:rPr>
          <w:rStyle w:val="VerbatimChar"/>
        </w:rPr>
        <w:t xml:space="preserve">## sample estimates:</w:t>
      </w:r>
      <w:r>
        <w:br w:type="textWrapping"/>
      </w:r>
      <w:r>
        <w:rPr>
          <w:rStyle w:val="VerbatimChar"/>
        </w:rPr>
        <w:t xml:space="preserve">## mean of x mean of y </w:t>
      </w:r>
      <w:r>
        <w:br w:type="textWrapping"/>
      </w:r>
      <w:r>
        <w:rPr>
          <w:rStyle w:val="VerbatimChar"/>
        </w:rPr>
        <w:t xml:space="preserve">##  88.83333 101.66667</w:t>
      </w:r>
    </w:p>
    <w:p>
      <w:pPr>
        <w:pStyle w:val="FirstParagraph"/>
      </w:pPr>
      <w:r>
        <w:rPr>
          <w:b/>
        </w:rPr>
        <w:t xml:space="preserve">Zadatak:</w:t>
      </w:r>
      <w:r>
        <w:br w:type="textWrapping"/>
      </w:r>
      <w:r>
        <w:t xml:space="preserve">Provedeno je istraživanje o kontroliranju broja zdravstvenih pritužbi starijih pacijenata smještenih u staračkom domu. Nasumično je odabrano 30 pacijenata za sudjelovanje u istraživanju. Polovici pacijenata dana je biljka za koju su se sami morali brinuti, a drugoj polovici dana je biljka za koju se brinulo osoblje doma. Tjekom idućih sedam dana bilježio se broj zdravstvenih pritužbi svakog pacijenta koje su dane u vektorima Brinu_sami i Ne_brinu. Pomoću t-testa odredite da li briga o biljci utječe na broj zdravstvenih pritužbi pacijenata.</w:t>
      </w:r>
    </w:p>
    <w:p>
      <w:pPr>
        <w:pStyle w:val="Naslov1"/>
      </w:pPr>
      <w:bookmarkStart w:id="42" w:name="izvori"/>
      <w:r>
        <w:t xml:space="preserve">Izvori:</w:t>
      </w:r>
      <w:bookmarkEnd w:id="42"/>
    </w:p>
    <w:p>
      <w:pPr>
        <w:numPr>
          <w:numId w:val="1009"/>
          <w:ilvl w:val="0"/>
        </w:numPr>
      </w:pPr>
      <w:r>
        <w:t xml:space="preserve">Owen, Sean.</w:t>
      </w:r>
      <w:r>
        <w:t xml:space="preserve"> </w:t>
      </w:r>
      <w:r>
        <w:t xml:space="preserve">“</w:t>
      </w:r>
      <w:r>
        <w:t xml:space="preserve">Common Probability Distributions: The Data Scientist’s Crib</w:t>
      </w:r>
      <w:r>
        <w:t xml:space="preserve">”</w:t>
      </w:r>
      <w:r>
        <w:t xml:space="preserve">, 06.018, (Sheethttps://</w:t>
      </w:r>
      <w:hyperlink r:id="rId43">
        <w:r>
          <w:rPr>
            <w:rStyle w:val="Hiperveza"/>
          </w:rPr>
          <w:t xml:space="preserve">medium.com/@srowen/common-probability-distributions-347e6b945ce4</w:t>
        </w:r>
      </w:hyperlink>
      <w:r>
        <w:t xml:space="preserve">)</w:t>
      </w:r>
      <w:r>
        <w:t xml:space="preserve"> </w:t>
      </w:r>
      <w:r>
        <w:t xml:space="preserve">23.10.2019.</w:t>
      </w:r>
    </w:p>
    <w:p>
      <w:pPr>
        <w:numPr>
          <w:numId w:val="1009"/>
          <w:ilvl w:val="0"/>
        </w:numPr>
      </w:pPr>
      <w:r>
        <w:t xml:space="preserve">Koehrsen, Will.</w:t>
      </w:r>
      <w:r>
        <w:t xml:space="preserve"> </w:t>
      </w:r>
      <w:r>
        <w:t xml:space="preserve">“</w:t>
      </w:r>
      <w:r>
        <w:t xml:space="preserve">The Poisson Distribution and Poisson Process Explained</w:t>
      </w:r>
      <w:r>
        <w:t xml:space="preserve">”</w:t>
      </w:r>
      <w:r>
        <w:t xml:space="preserve">, 01.2019,</w:t>
      </w:r>
      <w:r>
        <w:t xml:space="preserve"> </w:t>
      </w:r>
      <w:r>
        <w:t xml:space="preserve">(</w:t>
      </w:r>
      <w:hyperlink r:id="rId44">
        <w:r>
          <w:rPr>
            <w:rStyle w:val="Hiperveza"/>
          </w:rPr>
          <w:t xml:space="preserve">https://towardsdatascience.com/the-poisson-distribution-and-poisson-process-explained-4e2cb17d459</w:t>
        </w:r>
      </w:hyperlink>
      <w:r>
        <w:t xml:space="preserve">)</w:t>
      </w:r>
      <w:r>
        <w:t xml:space="preserve"> </w:t>
      </w:r>
      <w:r>
        <w:t xml:space="preserve">24.10.2019.</w:t>
      </w:r>
    </w:p>
    <w:sectPr w:rsidR="00F26964" w:rsidSect="003048B1">
      <w:headerReference w:type="even" r:id="rId11"/>
      <w:headerReference w:type="default" r:id="rId10"/>
      <w:footerReference w:type="even" r:id="rId13"/>
      <w:footerReference w:type="default" r:id="rId12"/>
      <w:headerReference w:type="first" r:id="rId9"/>
      <w:footerReference w:type="first" r:id="rId14"/>
      <w:pgSz w:w="12240" w:h="15840"/>
      <w:pgMar w:top="1417" w:right="1417" w:bottom="1417" w:left="1417" w:header="720" w:footer="720" w:gutter="0"/>
      <w:cols w:space="720"/>
      <w:docGrid w:linePitch="29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307759"/>
      <w:docPartObj>
        <w:docPartGallery w:val="Page Numbers (Bottom of Page)"/>
        <w:docPartUnique/>
      </w:docPartObj>
    </w:sdtPr>
    <w:sdtEndPr/>
    <w:sdtContent>
      <w:p w:rsidR="003F7425" w:rsidRDefault="0019195C">
        <w:pPr>
          <w:pStyle w:val="Podnoje"/>
        </w:pPr>
        <w:r>
          <w:t>____________________________________________________________________________</w:t>
        </w:r>
        <w:r w:rsidR="003F7425">
          <w:fldChar w:fldCharType="begin"/>
        </w:r>
        <w:r w:rsidR="003F7425">
          <w:instrText>PAGE   \* MERGEFORMAT</w:instrText>
        </w:r>
        <w:r w:rsidR="003F7425">
          <w:fldChar w:fldCharType="separate"/>
        </w:r>
        <w:r w:rsidR="00FD7F4A" w:rsidRPr="00FD7F4A">
          <w:rPr>
            <w:noProof/>
            <w:lang w:val="hr-HR"/>
          </w:rPr>
          <w:t>4</w:t>
        </w:r>
        <w:r w:rsidR="003F7425">
          <w:fldChar w:fldCharType="end"/>
        </w:r>
      </w:p>
    </w:sdtContent>
  </w:sdt>
  <w:p w:rsidR="003048B1" w:rsidRDefault="000C6D09">
    <w:pPr>
      <w:pStyle w:val="Podnoje"/>
    </w:pPr>
    <w:r>
      <w:rPr>
        <w:noProof/>
        <w:lang w:val="hr-HR" w:eastAsia="hr-HR"/>
      </w:rPr>
      <w:drawing>
        <wp:anchor distT="0" distB="0" distL="114300" distR="114300" simplePos="0" relativeHeight="251658752" behindDoc="0" locked="0" layoutInCell="1" allowOverlap="1" wp14:anchorId="39579B41" wp14:editId="70EBD49E">
          <wp:simplePos x="0" y="0"/>
          <wp:positionH relativeFrom="margin">
            <wp:posOffset>2790825</wp:posOffset>
          </wp:positionH>
          <wp:positionV relativeFrom="paragraph">
            <wp:posOffset>20320</wp:posOffset>
          </wp:positionV>
          <wp:extent cx="752475" cy="257175"/>
          <wp:effectExtent l="0" t="0" r="9525" b="9525"/>
          <wp:wrapSquare wrapText="bothSides"/>
          <wp:docPr id="2" name="Slika 15" descr="C:\Documents and Settings\dkendel\Desktop\Suza\Srce-logo-sam\Srce-logo-sam\logo-srce-bez-potpisa-krivulje-we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kendel\Desktop\Suza\Srce-logo-sam\Srce-logo-sam\logo-srce-bez-potpisa-krivulje-web.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257175"/>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801742"/>
      <w:docPartObj>
        <w:docPartGallery w:val="Page Numbers (Bottom of Page)"/>
        <w:docPartUnique/>
      </w:docPartObj>
    </w:sdtPr>
    <w:sdtEndPr/>
    <w:sdtContent>
      <w:p w:rsidR="003F7425" w:rsidRDefault="0019195C">
        <w:pPr>
          <w:pStyle w:val="Podnoje"/>
          <w:jc w:val="right"/>
        </w:pPr>
        <w:r>
          <w:rPr>
            <w:noProof/>
            <w:lang w:val="hr-HR" w:eastAsia="hr-HR"/>
          </w:rPr>
          <w:drawing>
            <wp:anchor distT="0" distB="0" distL="114300" distR="114300" simplePos="0" relativeHeight="251664896" behindDoc="0" locked="0" layoutInCell="1" allowOverlap="1" wp14:anchorId="39579B41" wp14:editId="70EBD49E">
              <wp:simplePos x="0" y="0"/>
              <wp:positionH relativeFrom="margin">
                <wp:posOffset>2357755</wp:posOffset>
              </wp:positionH>
              <wp:positionV relativeFrom="paragraph">
                <wp:posOffset>310515</wp:posOffset>
              </wp:positionV>
              <wp:extent cx="752475" cy="257175"/>
              <wp:effectExtent l="0" t="0" r="9525" b="9525"/>
              <wp:wrapSquare wrapText="bothSides"/>
              <wp:docPr id="3" name="Slika 15" descr="C:\Documents and Settings\dkendel\Desktop\Suza\Srce-logo-sam\Srce-logo-sam\logo-srce-bez-potpisa-krivulje-we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kendel\Desktop\Suza\Srce-logo-sam\Srce-logo-sam\logo-srce-bez-potpisa-krivulje-web.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257175"/>
                      </a:xfrm>
                      <a:prstGeom prst="rect">
                        <a:avLst/>
                      </a:prstGeom>
                      <a:noFill/>
                      <a:ln>
                        <a:noFill/>
                      </a:ln>
                    </pic:spPr>
                  </pic:pic>
                </a:graphicData>
              </a:graphic>
            </wp:anchor>
          </w:drawing>
        </w:r>
        <w:r>
          <w:t>____________________________________________________________________________</w:t>
        </w:r>
        <w:r w:rsidR="003F7425">
          <w:fldChar w:fldCharType="begin"/>
        </w:r>
        <w:r w:rsidR="003F7425">
          <w:instrText>PAGE   \* MERGEFORMAT</w:instrText>
        </w:r>
        <w:r w:rsidR="003F7425">
          <w:fldChar w:fldCharType="separate"/>
        </w:r>
        <w:r w:rsidR="00FD7F4A" w:rsidRPr="00FD7F4A">
          <w:rPr>
            <w:noProof/>
            <w:lang w:val="hr-HR"/>
          </w:rPr>
          <w:t>3</w:t>
        </w:r>
        <w:r w:rsidR="003F7425">
          <w:fldChar w:fldCharType="end"/>
        </w:r>
      </w:p>
    </w:sdtContent>
  </w:sdt>
  <w:p w:rsidR="00976E81" w:rsidRDefault="00976E81">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4A" w:rsidRDefault="00FD7F4A">
    <w:pPr>
      <w:pStyle w:val="Podnoje"/>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8B1" w:rsidRPr="003048B1" w:rsidRDefault="00FD7F4A" w:rsidP="003048B1">
    <w:pPr>
      <w:pStyle w:val="Zaglavlje"/>
      <w:pBdr>
        <w:bottom w:val="single" w:sz="2" w:space="1" w:color="auto"/>
      </w:pBdr>
      <w:spacing w:after="360"/>
      <w:rPr>
        <w:rFonts w:cs="Arial"/>
        <w:sz w:val="16"/>
        <w:szCs w:val="16"/>
      </w:rPr>
    </w:pPr>
    <w:r>
      <w:rPr>
        <w:rFonts w:cs="Arial"/>
        <w:sz w:val="16"/>
        <w:szCs w:val="16"/>
      </w:rPr>
      <w:t xml:space="preserve">Upoznavanje s jezikom R </w:t>
    </w:r>
    <w:r w:rsidR="00E42E78">
      <w:rPr>
        <w:rFonts w:cs="Arial"/>
        <w:sz w:val="16"/>
        <w:szCs w:val="16"/>
      </w:rPr>
      <w:t>(S7</w:t>
    </w:r>
    <w:r>
      <w:rPr>
        <w:rFonts w:cs="Arial"/>
        <w:sz w:val="16"/>
        <w:szCs w:val="16"/>
      </w:rPr>
      <w:t>21</w:t>
    </w:r>
    <w:r w:rsidR="003048B1">
      <w:rPr>
        <w:rFonts w:cs="Arial"/>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8B1" w:rsidRPr="003048B1" w:rsidRDefault="009E4512" w:rsidP="003048B1">
    <w:pPr>
      <w:pStyle w:val="Zaglavlje"/>
      <w:pBdr>
        <w:bottom w:val="single" w:sz="2" w:space="1" w:color="auto"/>
      </w:pBdr>
      <w:spacing w:after="360"/>
      <w:jc w:val="right"/>
      <w:rPr>
        <w:rFonts w:cs="Arial"/>
        <w:sz w:val="16"/>
        <w:szCs w:val="16"/>
      </w:rPr>
    </w:pPr>
    <w:r>
      <w:rPr>
        <w:rFonts w:cs="Arial"/>
        <w:sz w:val="16"/>
        <w:szCs w:val="16"/>
      </w:rPr>
      <w:t>Upoznavanje s jezikom</w:t>
    </w:r>
    <w:r w:rsidR="00E42E78">
      <w:rPr>
        <w:rFonts w:cs="Arial"/>
        <w:sz w:val="16"/>
        <w:szCs w:val="16"/>
      </w:rPr>
      <w:t xml:space="preserve"> R (S7</w:t>
    </w:r>
    <w:r>
      <w:rPr>
        <w:rFonts w:cs="Arial"/>
        <w:sz w:val="16"/>
        <w:szCs w:val="16"/>
      </w:rPr>
      <w:t>21</w:t>
    </w:r>
    <w:r w:rsidR="003048B1">
      <w:rPr>
        <w:rFonts w:cs="Arial"/>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4A" w:rsidRDefault="00FD7F4A">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B1E852E"/>
    <w:multiLevelType w:val="multilevel"/>
    <w:tmpl w:val="4642C41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A406140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2DA541EC"/>
    <w:multiLevelType w:val="multilevel"/>
    <w:tmpl w:val="2CE22394"/>
    <w:lvl w:ilvl="0">
      <w:start w:val="1"/>
      <w:numFmt w:val="decimal"/>
      <w:pStyle w:val="Naslov1"/>
      <w:lvlText w:val="%1."/>
      <w:lvlJc w:val="left"/>
      <w:pPr>
        <w:ind w:left="360" w:hanging="360"/>
      </w:pPr>
      <w:rPr>
        <w:rFonts w:hint="default"/>
      </w:rPr>
    </w:lvl>
    <w:lvl w:ilvl="1">
      <w:start w:val="1"/>
      <w:numFmt w:val="decimal"/>
      <w:pStyle w:val="Naslov2"/>
      <w:lvlText w:val="%1.%2."/>
      <w:lvlJc w:val="left"/>
      <w:pPr>
        <w:ind w:left="792" w:hanging="432"/>
      </w:pPr>
      <w:rPr>
        <w:rFonts w:hint="default"/>
      </w:rPr>
    </w:lvl>
    <w:lvl w:ilvl="2">
      <w:start w:val="1"/>
      <w:numFmt w:val="decimal"/>
      <w:pStyle w:val="Naslov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2">
    <w:nsid w:val="ea454b4c"/>
    <w:multiLevelType w:val="multilevel"/>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99413">
    <w:nsid w:val="71315dca"/>
    <w:multiLevelType w:val="multilevel"/>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99414">
    <w:nsid w:val="47261bad"/>
    <w:multiLevelType w:val="multilevel"/>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99415">
    <w:nsid w:val="b3cbbdee"/>
    <w:multiLevelType w:val="multilevel"/>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99721">
    <w:nsid w:val="4fbe019a"/>
    <w:multiLevelType w:val="multilevel"/>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99722">
    <w:nsid w:val="91a27d85"/>
    <w:multiLevelType w:val="multilevel"/>
    <w:lvl w:ilvl="0">
      <w:start w:val="2"/>
      <w:numFmt w:val="lowerLetter"/>
      <w:lvlText w:val="%1)"/>
      <w:lvlJc w:val="left"/>
      <w:pPr>
        <w:tabs>
          <w:tab w:val="num" w:pos="0"/>
        </w:tabs>
        <w:ind w:left="480" w:hanging="480"/>
      </w:pPr>
    </w:lvl>
    <w:lvl w:ilvl="1">
      <w:start w:val="2"/>
      <w:numFmt w:val="lowerLetter"/>
      <w:lvlText w:val="%2)"/>
      <w:lvlJc w:val="left"/>
      <w:pPr>
        <w:tabs>
          <w:tab w:val="num" w:pos="720"/>
        </w:tabs>
        <w:ind w:left="1200" w:hanging="480"/>
      </w:pPr>
    </w:lvl>
    <w:lvl w:ilvl="2">
      <w:start w:val="2"/>
      <w:numFmt w:val="lowerLetter"/>
      <w:lvlText w:val="%3)"/>
      <w:lvlJc w:val="left"/>
      <w:pPr>
        <w:tabs>
          <w:tab w:val="num" w:pos="1440"/>
        </w:tabs>
        <w:ind w:left="1920" w:hanging="480"/>
      </w:pPr>
    </w:lvl>
    <w:lvl w:ilvl="3">
      <w:start w:val="2"/>
      <w:numFmt w:val="lowerLetter"/>
      <w:lvlText w:val="%4)"/>
      <w:lvlJc w:val="left"/>
      <w:pPr>
        <w:tabs>
          <w:tab w:val="num" w:pos="2160"/>
        </w:tabs>
        <w:ind w:left="2640" w:hanging="480"/>
      </w:pPr>
    </w:lvl>
    <w:lvl w:ilvl="4">
      <w:start w:val="2"/>
      <w:numFmt w:val="lowerLetter"/>
      <w:lvlText w:val="%5)"/>
      <w:lvlJc w:val="left"/>
      <w:pPr>
        <w:tabs>
          <w:tab w:val="num" w:pos="2880"/>
        </w:tabs>
        <w:ind w:left="3360" w:hanging="480"/>
      </w:pPr>
    </w:lvl>
    <w:lvl w:ilvl="5">
      <w:start w:val="2"/>
      <w:numFmt w:val="lowerLetter"/>
      <w:lvlText w:val="%6)"/>
      <w:lvlJc w:val="left"/>
      <w:pPr>
        <w:tabs>
          <w:tab w:val="num" w:pos="3600"/>
        </w:tabs>
        <w:ind w:left="4080" w:hanging="480"/>
      </w:pPr>
    </w:lvl>
    <w:lvl w:ilvl="6">
      <w:start w:val="2"/>
      <w:numFmt w:val="lowerLetter"/>
      <w:lvlText w:val="%7)"/>
      <w:lvlJc w:val="left"/>
      <w:pPr>
        <w:tabs>
          <w:tab w:val="num" w:pos="4320"/>
        </w:tabs>
        <w:ind w:left="4800" w:hanging="480"/>
      </w:pPr>
    </w:lvl>
    <w:lvl w:ilvl="7">
      <w:start w:val="2"/>
      <w:numFmt w:val="lowerLetter"/>
      <w:lvlText w:val="%8)"/>
      <w:lvlJc w:val="left"/>
      <w:pPr>
        <w:tabs>
          <w:tab w:val="num" w:pos="5040"/>
        </w:tabs>
        <w:ind w:left="5520" w:hanging="480"/>
      </w:pPr>
    </w:lvl>
    <w:lvl w:ilvl="8">
      <w:start w:val="2"/>
      <w:numFmt w:val="lowerLetter"/>
      <w:lvlText w:val="%9)"/>
      <w:lvlJc w:val="left"/>
      <w:pPr>
        <w:tabs>
          <w:tab w:val="num" w:pos="5760"/>
        </w:tabs>
        <w:ind w:left="6240" w:hanging="480"/>
      </w:pPr>
    </w:lvl>
  </w:abstractNum>
  <w:abstractNum w:abstractNumId="991">
    <w:nsid w:val="615f1ed2"/>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1"/>
  </w:num>
  <w:num w:numId="2">
    <w:abstractNumId w:val="0"/>
  </w:num>
  <w:num w:numId="3">
    <w:abstractNumId w:val="2"/>
  </w:num>
  <w:num w:numId="1000">
    <w:abstractNumId w:val="990"/>
  </w:num>
  <w:num w:numId="1001">
    <w:abstractNumId w:val="9941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02">
    <w:abstractNumId w:val="9941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03">
    <w:abstractNumId w:val="9941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4">
    <w:abstractNumId w:val="994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05">
    <w:abstractNumId w:val="994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006">
    <w:abstractNumId w:val="997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72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08">
    <w:abstractNumId w:val="991"/>
  </w:num>
  <w:num w:numId="1009">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hyphenationZone w:val="425"/>
  <w:evenAndOddHeader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DDF"/>
    <w:pPr>
      <w:spacing w:before="160" w:after="80" w:line="264" w:lineRule="auto"/>
    </w:pPr>
    <w:rPr>
      <w:rFonts w:ascii="Arial" w:hAnsi="Arial"/>
      <w:sz w:val="22"/>
    </w:rPr>
  </w:style>
  <w:style w:type="paragraph" w:styleId="Naslov1">
    <w:name w:val="heading 1"/>
    <w:basedOn w:val="Normal"/>
    <w:next w:val="Tijeloteksta"/>
    <w:autoRedefine/>
    <w:uiPriority w:val="9"/>
    <w:qFormat/>
    <w:rsid w:val="00F26964"/>
    <w:pPr>
      <w:keepNext/>
      <w:keepLines/>
      <w:pageBreakBefore/>
      <w:numPr>
        <w:numId w:val="3"/>
      </w:numPr>
      <w:spacing w:before="80" w:after="320"/>
      <w:ind w:left="357" w:hanging="357"/>
      <w:outlineLvl w:val="0"/>
    </w:pPr>
    <w:rPr>
      <w:rFonts w:eastAsiaTheme="majorEastAsia" w:cstheme="majorBidi"/>
      <w:b/>
      <w:bCs/>
      <w:sz w:val="36"/>
      <w:szCs w:val="32"/>
    </w:rPr>
  </w:style>
  <w:style w:type="paragraph" w:styleId="Naslov2">
    <w:name w:val="heading 2"/>
    <w:basedOn w:val="Normal"/>
    <w:next w:val="Tijeloteksta"/>
    <w:uiPriority w:val="9"/>
    <w:unhideWhenUsed/>
    <w:qFormat/>
    <w:rsid w:val="00F26964"/>
    <w:pPr>
      <w:keepNext/>
      <w:keepLines/>
      <w:numPr>
        <w:ilvl w:val="1"/>
        <w:numId w:val="3"/>
      </w:numPr>
      <w:spacing w:before="400" w:after="240"/>
      <w:ind w:left="432"/>
      <w:outlineLvl w:val="1"/>
    </w:pPr>
    <w:rPr>
      <w:rFonts w:eastAsiaTheme="majorEastAsia" w:cstheme="majorBidi"/>
      <w:b/>
      <w:bCs/>
      <w:sz w:val="28"/>
      <w:szCs w:val="32"/>
    </w:rPr>
  </w:style>
  <w:style w:type="paragraph" w:styleId="Naslov3">
    <w:name w:val="heading 3"/>
    <w:basedOn w:val="Normal"/>
    <w:next w:val="Tijeloteksta"/>
    <w:uiPriority w:val="9"/>
    <w:unhideWhenUsed/>
    <w:qFormat/>
    <w:rsid w:val="00F26964"/>
    <w:pPr>
      <w:keepNext/>
      <w:keepLines/>
      <w:numPr>
        <w:ilvl w:val="2"/>
        <w:numId w:val="3"/>
      </w:numPr>
      <w:spacing w:before="400" w:after="160"/>
      <w:ind w:left="504"/>
      <w:outlineLvl w:val="2"/>
    </w:pPr>
    <w:rPr>
      <w:rFonts w:eastAsiaTheme="majorEastAsia" w:cstheme="majorBidi"/>
      <w:b/>
      <w:bCs/>
      <w:sz w:val="24"/>
      <w:szCs w:val="28"/>
    </w:rPr>
  </w:style>
  <w:style w:type="paragraph" w:styleId="Naslov4">
    <w:name w:val="heading 4"/>
    <w:basedOn w:val="Normal"/>
    <w:next w:val="Tijeloteksta"/>
    <w:uiPriority w:val="9"/>
    <w:unhideWhenUsed/>
    <w:qFormat/>
    <w:rsid w:val="00017702"/>
    <w:pPr>
      <w:keepNext/>
      <w:keepLines/>
      <w:spacing w:before="200" w:after="0"/>
      <w:outlineLvl w:val="3"/>
    </w:pPr>
    <w:rPr>
      <w:rFonts w:eastAsiaTheme="majorEastAsia" w:cstheme="majorBidi"/>
      <w:b/>
      <w:bCs/>
      <w:sz w:val="24"/>
    </w:rPr>
  </w:style>
  <w:style w:type="paragraph" w:styleId="Naslov5">
    <w:name w:val="heading 5"/>
    <w:basedOn w:val="Normal"/>
    <w:next w:val="Tijeloteksta"/>
    <w:uiPriority w:val="9"/>
    <w:unhideWhenUsed/>
    <w:qFormat/>
    <w:rsid w:val="00017702"/>
    <w:pPr>
      <w:keepNext/>
      <w:keepLines/>
      <w:spacing w:before="200" w:after="0"/>
      <w:outlineLvl w:val="4"/>
    </w:pPr>
    <w:rPr>
      <w:rFonts w:eastAsiaTheme="majorEastAsia" w:cstheme="majorBidi"/>
      <w:i/>
      <w:iCs/>
      <w:sz w:val="24"/>
    </w:rPr>
  </w:style>
  <w:style w:type="paragraph" w:styleId="Naslov6">
    <w:name w:val="heading 6"/>
    <w:basedOn w:val="Normal"/>
    <w:next w:val="Tijeloteksta"/>
    <w:uiPriority w:val="9"/>
    <w:unhideWhenUsed/>
    <w:qFormat/>
    <w:rsid w:val="00017702"/>
    <w:pPr>
      <w:keepNext/>
      <w:keepLines/>
      <w:spacing w:before="200" w:after="0"/>
      <w:outlineLvl w:val="5"/>
    </w:pPr>
    <w:rPr>
      <w:rFonts w:eastAsiaTheme="majorEastAsia" w:cstheme="majorBidi"/>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qFormat/>
    <w:rsid w:val="00F26964"/>
    <w:pPr>
      <w:spacing w:before="180" w:after="180"/>
    </w:pPr>
  </w:style>
  <w:style w:type="paragraph" w:customStyle="1" w:styleId="FirstParagraph">
    <w:name w:val="First Paragraph"/>
    <w:basedOn w:val="Tijeloteksta"/>
    <w:next w:val="Tijeloteksta"/>
    <w:qFormat/>
    <w:rsid w:val="00CD378D"/>
  </w:style>
  <w:style w:type="paragraph" w:customStyle="1" w:styleId="Compact">
    <w:name w:val="Compact"/>
    <w:basedOn w:val="Tijeloteksta"/>
    <w:qFormat/>
    <w:pPr>
      <w:spacing w:before="36" w:after="36"/>
    </w:pPr>
  </w:style>
  <w:style w:type="paragraph" w:styleId="Naslov">
    <w:name w:val="Title"/>
    <w:basedOn w:val="Normal"/>
    <w:next w:val="Tijeloteksta"/>
    <w:qFormat/>
    <w:rsid w:val="00CD378D"/>
    <w:pPr>
      <w:keepNext/>
      <w:keepLines/>
      <w:spacing w:before="480" w:after="240"/>
      <w:jc w:val="center"/>
    </w:pPr>
    <w:rPr>
      <w:rFonts w:eastAsiaTheme="majorEastAsia" w:cstheme="majorBidi"/>
      <w:b/>
      <w:bCs/>
      <w:sz w:val="36"/>
      <w:szCs w:val="36"/>
    </w:rPr>
  </w:style>
  <w:style w:type="paragraph" w:styleId="Podnaslov">
    <w:name w:val="Subtitle"/>
    <w:basedOn w:val="Naslov"/>
    <w:next w:val="Tijeloteksta"/>
    <w:qFormat/>
    <w:pPr>
      <w:spacing w:before="240"/>
    </w:pPr>
    <w:rPr>
      <w:sz w:val="30"/>
      <w:szCs w:val="30"/>
    </w:rPr>
  </w:style>
  <w:style w:type="paragraph" w:customStyle="1" w:styleId="Author">
    <w:name w:val="Author"/>
    <w:next w:val="Tijeloteksta"/>
    <w:qFormat/>
    <w:rsid w:val="00CD378D"/>
    <w:pPr>
      <w:keepNext/>
      <w:keepLines/>
      <w:jc w:val="center"/>
    </w:pPr>
    <w:rPr>
      <w:rFonts w:ascii="Arial" w:hAnsi="Arial"/>
    </w:rPr>
  </w:style>
  <w:style w:type="paragraph" w:styleId="Datum">
    <w:name w:val="Date"/>
    <w:next w:val="Tijeloteksta"/>
    <w:qFormat/>
    <w:rsid w:val="00CD378D"/>
    <w:pPr>
      <w:keepNext/>
      <w:keepLines/>
      <w:jc w:val="center"/>
    </w:pPr>
    <w:rPr>
      <w:rFonts w:ascii="Arial" w:hAnsi="Arial"/>
    </w:rPr>
  </w:style>
  <w:style w:type="paragraph" w:customStyle="1" w:styleId="Abstract">
    <w:name w:val="Abstract"/>
    <w:basedOn w:val="Normal"/>
    <w:next w:val="Tijeloteksta"/>
    <w:qFormat/>
    <w:pPr>
      <w:keepNext/>
      <w:keepLines/>
      <w:spacing w:before="300" w:after="300"/>
    </w:pPr>
    <w:rPr>
      <w:sz w:val="20"/>
      <w:szCs w:val="20"/>
    </w:rPr>
  </w:style>
  <w:style w:type="paragraph" w:styleId="Bibliografija">
    <w:name w:val="Bibliography"/>
    <w:basedOn w:val="Normal"/>
    <w:qFormat/>
  </w:style>
  <w:style w:type="paragraph" w:styleId="Blokteksta">
    <w:name w:val="Block Text"/>
    <w:basedOn w:val="Tijeloteksta"/>
    <w:next w:val="Tijeloteksta"/>
    <w:uiPriority w:val="9"/>
    <w:unhideWhenUsed/>
    <w:qFormat/>
    <w:pPr>
      <w:spacing w:before="100" w:after="100"/>
    </w:pPr>
    <w:rPr>
      <w:rFonts w:asciiTheme="majorHAnsi" w:eastAsiaTheme="majorEastAsia" w:hAnsiTheme="majorHAnsi" w:cstheme="majorBidi"/>
      <w:bCs/>
      <w:sz w:val="20"/>
      <w:szCs w:val="20"/>
    </w:rPr>
  </w:style>
  <w:style w:type="paragraph" w:styleId="Tekstfusnote">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Opisslike">
    <w:name w:val="caption"/>
    <w:basedOn w:val="Normal"/>
    <w:link w:val="OpisslikeChar"/>
    <w:pPr>
      <w:spacing w:before="0" w:after="120"/>
    </w:pPr>
    <w:rPr>
      <w:i/>
    </w:rPr>
  </w:style>
  <w:style w:type="paragraph" w:customStyle="1" w:styleId="TableCaption">
    <w:name w:val="Table Caption"/>
    <w:basedOn w:val="Opisslike"/>
    <w:pPr>
      <w:keepNext/>
    </w:pPr>
  </w:style>
  <w:style w:type="paragraph" w:customStyle="1" w:styleId="ImageCaption">
    <w:name w:val="Image Caption"/>
    <w:basedOn w:val="Opisslike"/>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OpisslikeChar">
    <w:name w:val="Opis slike Char"/>
    <w:basedOn w:val="Zadanifontodlomka"/>
    <w:link w:val="Opisslike"/>
  </w:style>
  <w:style w:type="character" w:customStyle="1" w:styleId="VerbatimChar">
    <w:name w:val="Verbatim Char"/>
    <w:basedOn w:val="OpisslikeChar"/>
    <w:link w:val="SourceCode"/>
    <w:rPr>
      <w:rFonts w:ascii="Consolas" w:hAnsi="Consolas"/>
      <w:sz w:val="22"/>
    </w:rPr>
  </w:style>
  <w:style w:type="character" w:styleId="Referencafusnote">
    <w:name w:val="footnote reference"/>
    <w:basedOn w:val="OpisslikeChar"/>
    <w:rPr>
      <w:vertAlign w:val="superscript"/>
    </w:rPr>
  </w:style>
  <w:style w:type="character" w:styleId="Hiperveza">
    <w:name w:val="Hyperlink"/>
    <w:basedOn w:val="OpisslikeChar"/>
    <w:rPr>
      <w:color w:val="4F81BD" w:themeColor="accent1"/>
    </w:rPr>
  </w:style>
  <w:style w:type="paragraph" w:styleId="TOCNaslov">
    <w:name w:val="TOC Heading"/>
    <w:basedOn w:val="Naslov1"/>
    <w:next w:val="Tijeloteksta"/>
    <w:uiPriority w:val="39"/>
    <w:unhideWhenUsed/>
    <w:qFormat/>
    <w:rsid w:val="00E96407"/>
    <w:pPr>
      <w:spacing w:before="240" w:line="259" w:lineRule="auto"/>
      <w:outlineLvl w:val="9"/>
    </w:pPr>
    <w:rPr>
      <w:bCs w:val="0"/>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Zaglavlje">
    <w:name w:val="header"/>
    <w:basedOn w:val="Normal"/>
    <w:link w:val="ZaglavljeChar"/>
    <w:unhideWhenUsed/>
    <w:rsid w:val="00976E81"/>
    <w:pPr>
      <w:tabs>
        <w:tab w:val="center" w:pos="4536"/>
        <w:tab w:val="right" w:pos="9072"/>
      </w:tabs>
      <w:spacing w:before="0" w:after="0" w:line="240" w:lineRule="auto"/>
    </w:pPr>
  </w:style>
  <w:style w:type="character" w:customStyle="1" w:styleId="ZaglavljeChar">
    <w:name w:val="Zaglavlje Char"/>
    <w:basedOn w:val="Zadanifontodlomka"/>
    <w:link w:val="Zaglavlje"/>
    <w:uiPriority w:val="99"/>
    <w:rsid w:val="00976E81"/>
    <w:rPr>
      <w:rFonts w:ascii="Arial" w:hAnsi="Arial"/>
      <w:sz w:val="22"/>
    </w:rPr>
  </w:style>
  <w:style w:type="paragraph" w:styleId="Podnoje">
    <w:name w:val="footer"/>
    <w:basedOn w:val="Normal"/>
    <w:link w:val="PodnojeChar"/>
    <w:uiPriority w:val="99"/>
    <w:unhideWhenUsed/>
    <w:rsid w:val="00976E81"/>
    <w:pPr>
      <w:tabs>
        <w:tab w:val="center" w:pos="4536"/>
        <w:tab w:val="right" w:pos="9072"/>
      </w:tabs>
      <w:spacing w:before="0" w:after="0" w:line="240" w:lineRule="auto"/>
    </w:pPr>
  </w:style>
  <w:style w:type="character" w:customStyle="1" w:styleId="PodnojeChar">
    <w:name w:val="Podnožje Char"/>
    <w:basedOn w:val="Zadanifontodlomka"/>
    <w:link w:val="Podnoje"/>
    <w:uiPriority w:val="99"/>
    <w:rsid w:val="00976E81"/>
    <w:rPr>
      <w:rFonts w:ascii="Arial" w:hAnsi="Arial"/>
      <w:sz w:val="22"/>
    </w:rPr>
  </w:style>
  <w:style w:type="paragraph" w:styleId="StandardWeb">
    <w:name w:val="Normal (Web)"/>
    <w:basedOn w:val="Normal"/>
    <w:uiPriority w:val="99"/>
    <w:semiHidden/>
    <w:unhideWhenUsed/>
    <w:rsid w:val="00F26964"/>
    <w:pPr>
      <w:spacing w:before="100" w:beforeAutospacing="1" w:after="100" w:afterAutospacing="1" w:line="240" w:lineRule="auto"/>
    </w:pPr>
    <w:rPr>
      <w:rFonts w:ascii="Times New Roman" w:eastAsia="Times New Roman" w:hAnsi="Times New Roman" w:cs="Times New Roman"/>
      <w:sz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818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header" Target="header3.xml" /><Relationship Id="rId10" Type="http://schemas.openxmlformats.org/officeDocument/2006/relationships/header" Target="header2.xml" /><Relationship Id="rId11" Type="http://schemas.openxmlformats.org/officeDocument/2006/relationships/header" Target="header1.xml" /><Relationship Id="rId12" Type="http://schemas.openxmlformats.org/officeDocument/2006/relationships/footer" Target="footer2.xml" /><Relationship Id="rId13" Type="http://schemas.openxmlformats.org/officeDocument/2006/relationships/footer" Target="footer1.xml" /><Relationship Id="rId14" Type="http://schemas.openxmlformats.org/officeDocument/2006/relationships/footer" Target="footer3.xml" /><Relationship Type="http://schemas.openxmlformats.org/officeDocument/2006/relationships/image" Id="rId32" Target="media/rId32.png" /><Relationship Type="http://schemas.openxmlformats.org/officeDocument/2006/relationships/image" Id="rId22" Target="media/rId22.png" /><Relationship Type="http://schemas.openxmlformats.org/officeDocument/2006/relationships/image" Id="rId38" Target="media/rId38.png" /><Relationship Type="http://schemas.openxmlformats.org/officeDocument/2006/relationships/image" Id="rId34" Target="media/rId34.png" /><Relationship Type="http://schemas.openxmlformats.org/officeDocument/2006/relationships/image" Id="rId35" Target="media/rId35.png" /><Relationship Type="http://schemas.openxmlformats.org/officeDocument/2006/relationships/image" Id="rId36" Target="media/rId36.png" /><Relationship Type="http://schemas.openxmlformats.org/officeDocument/2006/relationships/image" Id="rId37" Target="media/rId37.png" /><Relationship Type="http://schemas.openxmlformats.org/officeDocument/2006/relationships/hyperlink" Id="rId41" Target="https://en.wikipedia.org/wiki/Student%27s_t-test" TargetMode="External" /><Relationship Type="http://schemas.openxmlformats.org/officeDocument/2006/relationships/hyperlink" Id="rId44" Target="https://towardsdatascience.com/the-poisson-distribution-and-poisson-process-explained-4e2cb17d459" TargetMode="External" /><Relationship Type="http://schemas.openxmlformats.org/officeDocument/2006/relationships/hyperlink" Id="rId43" Target="mailto:medium.com/@srowen/common-probability-distributions-347e6b945ce4" TargetMode="External"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Relationships xmlns="http://schemas.openxmlformats.org/package/2006/relationships"><Relationship Type="http://schemas.openxmlformats.org/officeDocument/2006/relationships/hyperlink" Id="rId41" Target="https://en.wikipedia.org/wiki/Student%27s_t-test" TargetMode="External" /><Relationship Type="http://schemas.openxmlformats.org/officeDocument/2006/relationships/hyperlink" Id="rId44" Target="https://towardsdatascience.com/the-poisson-distribution-and-poisson-process-explained-4e2cb17d459" TargetMode="External" /><Relationship Type="http://schemas.openxmlformats.org/officeDocument/2006/relationships/hyperlink" Id="rId43" Target="mailto:medium.com/@srowen/common-probability-distributions-347e6b945ce4"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274</Words>
  <Characters>1566</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Proba_predlozak</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Vjerojatnosne distribucije i t-test</dc:title>
  <dc:creator/>
  <cp:keywords/>
  <dcterms:created xsi:type="dcterms:W3CDTF">2020-01-29T14:12:49Z</dcterms:created>
  <dcterms:modified xsi:type="dcterms:W3CDTF">2020-01-29T14:12:49Z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output">
    <vt:lpwstr/>
  </property>
</Properties>
</file>